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2D" w:rsidRPr="00AC355A" w:rsidRDefault="00C86E2D" w:rsidP="00C86E2D">
      <w:pPr>
        <w:rPr>
          <w:b/>
        </w:rPr>
      </w:pPr>
      <w:r>
        <w:rPr>
          <w:b/>
        </w:rPr>
        <w:t>MN4116/MN5116</w:t>
      </w:r>
    </w:p>
    <w:p w:rsidR="00C86E2D" w:rsidRDefault="00C86E2D" w:rsidP="00C86E2D">
      <w:pPr>
        <w:rPr>
          <w:b/>
        </w:rPr>
      </w:pPr>
      <w:r>
        <w:rPr>
          <w:b/>
        </w:rPr>
        <w:t>Nonprofit Management 2018: Making Mission Possible in Tough Times</w:t>
      </w:r>
    </w:p>
    <w:p w:rsidR="00C86E2D" w:rsidRDefault="00C86E2D" w:rsidP="00C86E2D">
      <w:pPr>
        <w:rPr>
          <w:b/>
        </w:rPr>
      </w:pPr>
      <w:proofErr w:type="spellStart"/>
      <w:r>
        <w:rPr>
          <w:b/>
        </w:rPr>
        <w:t>Bexley</w:t>
      </w:r>
      <w:proofErr w:type="spellEnd"/>
      <w:r>
        <w:rPr>
          <w:b/>
        </w:rPr>
        <w:t xml:space="preserve"> Seabury Theological Seminary Federation</w:t>
      </w:r>
    </w:p>
    <w:p w:rsidR="00C86E2D" w:rsidRDefault="00C86E2D" w:rsidP="00C86E2D">
      <w:pPr>
        <w:rPr>
          <w:b/>
        </w:rPr>
      </w:pPr>
    </w:p>
    <w:p w:rsidR="00C86E2D" w:rsidRDefault="00C86E2D" w:rsidP="00C86E2D">
      <w:pPr>
        <w:rPr>
          <w:b/>
        </w:rPr>
      </w:pPr>
      <w:r>
        <w:rPr>
          <w:b/>
        </w:rPr>
        <w:t xml:space="preserve">Required </w:t>
      </w:r>
      <w:r w:rsidRPr="0025553D">
        <w:rPr>
          <w:b/>
        </w:rPr>
        <w:t>Reading</w:t>
      </w:r>
      <w:r>
        <w:rPr>
          <w:b/>
        </w:rPr>
        <w:t>s</w:t>
      </w:r>
      <w:r w:rsidRPr="0025553D">
        <w:rPr>
          <w:b/>
        </w:rPr>
        <w:t xml:space="preserve"> List</w:t>
      </w:r>
    </w:p>
    <w:p w:rsidR="00C86E2D" w:rsidRDefault="00C86E2D" w:rsidP="00C86E2D">
      <w:pPr>
        <w:rPr>
          <w:b/>
        </w:rPr>
      </w:pPr>
    </w:p>
    <w:p w:rsidR="00C86E2D" w:rsidRDefault="00C86E2D" w:rsidP="00C86E2D">
      <w:pPr>
        <w:rPr>
          <w:b/>
        </w:rPr>
      </w:pPr>
      <w:r>
        <w:t xml:space="preserve">Watch </w:t>
      </w:r>
      <w:proofErr w:type="gramStart"/>
      <w:r w:rsidRPr="00CD5328">
        <w:rPr>
          <w:b/>
        </w:rPr>
        <w:t>The</w:t>
      </w:r>
      <w:proofErr w:type="gramEnd"/>
      <w:r w:rsidRPr="00CD5328">
        <w:rPr>
          <w:b/>
        </w:rPr>
        <w:t xml:space="preserve"> Martian</w:t>
      </w:r>
      <w:r>
        <w:rPr>
          <w:b/>
        </w:rPr>
        <w:t xml:space="preserve"> (2015/Ridley Scott-director, starring Matt Damon) </w:t>
      </w:r>
      <w:r w:rsidRPr="00CD5328">
        <w:t>movie</w:t>
      </w:r>
      <w:r>
        <w:t xml:space="preserve"> or read </w:t>
      </w:r>
      <w:r>
        <w:rPr>
          <w:i/>
        </w:rPr>
        <w:t xml:space="preserve">The Martian </w:t>
      </w:r>
      <w:r>
        <w:t>(Andy Weir, self-published 2011, Crown Publishing 2014)</w:t>
      </w:r>
    </w:p>
    <w:p w:rsidR="00C86E2D" w:rsidRDefault="00C86E2D" w:rsidP="00C86E2D">
      <w:pPr>
        <w:rPr>
          <w:b/>
        </w:rPr>
      </w:pPr>
    </w:p>
    <w:p w:rsidR="00C86E2D" w:rsidRPr="003B13A9" w:rsidRDefault="00C86E2D" w:rsidP="00C86E2D">
      <w:r>
        <w:t xml:space="preserve">Mark Lau Branson, </w:t>
      </w:r>
      <w:r>
        <w:rPr>
          <w:i/>
        </w:rPr>
        <w:t>Memories, Hopes and Conversations: Appreciative Inquiry and Congregational Change</w:t>
      </w:r>
      <w:r w:rsidRPr="003C075A">
        <w:rPr>
          <w:i/>
        </w:rPr>
        <w:t xml:space="preserve">. </w:t>
      </w:r>
      <w:r w:rsidRPr="003C075A">
        <w:t>T</w:t>
      </w:r>
      <w:r>
        <w:t>he Alban Institute, 2004. ISBN 1-56699-288-5</w:t>
      </w:r>
    </w:p>
    <w:p w:rsidR="00C86E2D" w:rsidRDefault="00C86E2D" w:rsidP="00C86E2D"/>
    <w:p w:rsidR="00C86E2D" w:rsidRPr="003C35CF" w:rsidRDefault="00C86E2D" w:rsidP="00C86E2D">
      <w:proofErr w:type="spellStart"/>
      <w:r>
        <w:t>Aina</w:t>
      </w:r>
      <w:proofErr w:type="spellEnd"/>
      <w:r>
        <w:t xml:space="preserve"> Gutierrez, </w:t>
      </w:r>
      <w:r w:rsidRPr="00BF4F01">
        <w:rPr>
          <w:rStyle w:val="a-size-large1"/>
          <w:i/>
        </w:rPr>
        <w:t xml:space="preserve">Walking the Walk: A Values-centered Approach to Building a Strong Nonprofit. </w:t>
      </w:r>
      <w:r w:rsidRPr="00BF4F01">
        <w:rPr>
          <w:rStyle w:val="a-size-large1"/>
        </w:rPr>
        <w:t>Chicago: Interfaith Worker Justice</w:t>
      </w:r>
      <w:r w:rsidRPr="0058603C">
        <w:rPr>
          <w:rStyle w:val="a-size-large1"/>
        </w:rPr>
        <w:t>,</w:t>
      </w:r>
      <w:r w:rsidRPr="0058603C">
        <w:rPr>
          <w:rStyle w:val="a-size-large1"/>
          <w:i/>
        </w:rPr>
        <w:t xml:space="preserve"> </w:t>
      </w:r>
      <w:r w:rsidRPr="0058603C">
        <w:rPr>
          <w:rStyle w:val="a-size-large1"/>
        </w:rPr>
        <w:t>2014</w:t>
      </w:r>
      <w:r>
        <w:rPr>
          <w:rStyle w:val="a-size-large1"/>
        </w:rPr>
        <w:t>.</w:t>
      </w:r>
    </w:p>
    <w:p w:rsidR="00C86E2D" w:rsidRDefault="00C86E2D" w:rsidP="00C86E2D">
      <w:pPr>
        <w:rPr>
          <w:i/>
        </w:rPr>
      </w:pPr>
    </w:p>
    <w:p w:rsidR="00C86E2D" w:rsidRDefault="00C86E2D" w:rsidP="00C86E2D">
      <w:proofErr w:type="gramStart"/>
      <w:r>
        <w:t xml:space="preserve">John P. </w:t>
      </w:r>
      <w:proofErr w:type="spellStart"/>
      <w:r>
        <w:t>Kretzmann</w:t>
      </w:r>
      <w:proofErr w:type="spellEnd"/>
      <w:r>
        <w:t xml:space="preserve"> and John L. McKnight.</w:t>
      </w:r>
      <w:proofErr w:type="gramEnd"/>
      <w:r>
        <w:t xml:space="preserve"> </w:t>
      </w:r>
      <w:proofErr w:type="gramStart"/>
      <w:r>
        <w:rPr>
          <w:i/>
        </w:rPr>
        <w:t>Building Communities from the Inside Out: A Path toward Finding and Mobilizing a Community’s Assets</w:t>
      </w:r>
      <w:r>
        <w:t>.</w:t>
      </w:r>
      <w:proofErr w:type="gramEnd"/>
      <w:r>
        <w:t xml:space="preserve"> Chicago: ACTA Publications and Evanston, IL: Asset-Based Community Development Institute, 1993.</w:t>
      </w:r>
    </w:p>
    <w:p w:rsidR="00C86E2D" w:rsidRDefault="00C86E2D" w:rsidP="00C86E2D">
      <w:r>
        <w:t xml:space="preserve"> </w:t>
      </w:r>
    </w:p>
    <w:p w:rsidR="00C86E2D" w:rsidRDefault="00C86E2D" w:rsidP="00C86E2D">
      <w:r w:rsidRPr="00276DDD">
        <w:t xml:space="preserve">Margaret J. </w:t>
      </w:r>
      <w:proofErr w:type="spellStart"/>
      <w:r w:rsidRPr="00276DDD">
        <w:t>Marcuson</w:t>
      </w:r>
      <w:proofErr w:type="spellEnd"/>
      <w:r w:rsidRPr="00276DDD">
        <w:t xml:space="preserve">. </w:t>
      </w:r>
      <w:r w:rsidRPr="00276DDD">
        <w:rPr>
          <w:i/>
        </w:rPr>
        <w:t>Money and Your Ministry: Balance the Books While Keeping Your Balance</w:t>
      </w:r>
      <w:r w:rsidRPr="00276DDD">
        <w:t>.</w:t>
      </w:r>
      <w:r>
        <w:t xml:space="preserve"> P</w:t>
      </w:r>
      <w:r w:rsidRPr="004A4E6C">
        <w:t>ortland</w:t>
      </w:r>
      <w:r>
        <w:t xml:space="preserve">, OR: </w:t>
      </w:r>
      <w:proofErr w:type="spellStart"/>
      <w:r>
        <w:t>Marcuson</w:t>
      </w:r>
      <w:proofErr w:type="spellEnd"/>
      <w:r>
        <w:t xml:space="preserve"> Leadership Circle, 2014. ISBN: 978-0-9764366-4-5</w:t>
      </w:r>
    </w:p>
    <w:p w:rsidR="00C86E2D" w:rsidRDefault="00C86E2D" w:rsidP="00C86E2D"/>
    <w:p w:rsidR="00C86E2D" w:rsidRDefault="00C86E2D" w:rsidP="00C86E2D">
      <w:r>
        <w:t xml:space="preserve">Read </w:t>
      </w:r>
      <w:r w:rsidRPr="00CB0E58">
        <w:rPr>
          <w:b/>
          <w:color w:val="FF0000"/>
          <w:u w:val="single"/>
        </w:rPr>
        <w:t>one</w:t>
      </w:r>
      <w:r>
        <w:t xml:space="preserve"> of the following re: Resilience Theory</w:t>
      </w:r>
    </w:p>
    <w:p w:rsidR="00C86E2D" w:rsidRPr="00561DFE" w:rsidRDefault="00C86E2D" w:rsidP="00C86E2D">
      <w:pPr>
        <w:spacing w:before="240"/>
        <w:ind w:left="720"/>
      </w:pPr>
      <w:proofErr w:type="spellStart"/>
      <w:proofErr w:type="gramStart"/>
      <w:r>
        <w:t>Senge</w:t>
      </w:r>
      <w:proofErr w:type="spellEnd"/>
      <w:r>
        <w:t xml:space="preserve">, Peter, Brain Smith, Nina </w:t>
      </w:r>
      <w:proofErr w:type="spellStart"/>
      <w:r>
        <w:t>Kruschwitz</w:t>
      </w:r>
      <w:proofErr w:type="spellEnd"/>
      <w:r>
        <w:t xml:space="preserve">, Joe </w:t>
      </w:r>
      <w:proofErr w:type="spellStart"/>
      <w:r>
        <w:t>Laur</w:t>
      </w:r>
      <w:proofErr w:type="spellEnd"/>
      <w:r>
        <w:t xml:space="preserve">, and Sara </w:t>
      </w:r>
      <w:proofErr w:type="spellStart"/>
      <w:r>
        <w:t>Achley</w:t>
      </w:r>
      <w:proofErr w:type="spellEnd"/>
      <w:r>
        <w:t>.</w:t>
      </w:r>
      <w:proofErr w:type="gramEnd"/>
      <w:r>
        <w:t xml:space="preserve"> </w:t>
      </w:r>
      <w:r w:rsidRPr="00D27A53">
        <w:rPr>
          <w:i/>
        </w:rPr>
        <w:t xml:space="preserve">The Necessary Revolution: Working Together to Create a Sustainable World. </w:t>
      </w:r>
      <w:r w:rsidRPr="00D27A53">
        <w:t>New York: Broadway Books</w:t>
      </w:r>
      <w:r>
        <w:rPr>
          <w:i/>
        </w:rPr>
        <w:t xml:space="preserve">, </w:t>
      </w:r>
      <w:r>
        <w:t>2008, 2010.</w:t>
      </w:r>
    </w:p>
    <w:p w:rsidR="00C86E2D" w:rsidRDefault="00C86E2D" w:rsidP="00C86E2D">
      <w:pPr>
        <w:spacing w:before="240"/>
        <w:ind w:left="720"/>
      </w:pPr>
      <w:proofErr w:type="gramStart"/>
      <w:r>
        <w:t>Walker, Brian and David Salt.</w:t>
      </w:r>
      <w:proofErr w:type="gramEnd"/>
      <w:r>
        <w:t xml:space="preserve"> </w:t>
      </w:r>
      <w:r w:rsidRPr="00561DFE">
        <w:rPr>
          <w:i/>
        </w:rPr>
        <w:t xml:space="preserve">Resilience Thinking: Sustaining Ecosystems and People in a Changing World. </w:t>
      </w:r>
      <w:r>
        <w:t>Washington, D.C.: Island Press, 2006.</w:t>
      </w:r>
    </w:p>
    <w:p w:rsidR="00C86E2D" w:rsidRDefault="00C86E2D" w:rsidP="00C86E2D">
      <w:pPr>
        <w:spacing w:before="240"/>
        <w:ind w:left="720"/>
      </w:pPr>
      <w:proofErr w:type="spellStart"/>
      <w:proofErr w:type="gramStart"/>
      <w:r>
        <w:t>Zolli</w:t>
      </w:r>
      <w:proofErr w:type="spellEnd"/>
      <w:r>
        <w:t>, Andrew and Ann Marie Healy.</w:t>
      </w:r>
      <w:proofErr w:type="gramEnd"/>
      <w:r>
        <w:t xml:space="preserve"> </w:t>
      </w:r>
      <w:r w:rsidRPr="00D27A53">
        <w:rPr>
          <w:i/>
        </w:rPr>
        <w:t>Resilience: Why Things Bounce Back</w:t>
      </w:r>
      <w:r>
        <w:t>. New York: Free Press, 2012.</w:t>
      </w:r>
    </w:p>
    <w:p w:rsidR="00C86E2D" w:rsidRPr="00CB0E58" w:rsidRDefault="00C86E2D" w:rsidP="00C86E2D">
      <w:pPr>
        <w:jc w:val="center"/>
        <w:rPr>
          <w:b/>
          <w:color w:val="FF0000"/>
          <w:u w:val="single"/>
        </w:rPr>
      </w:pPr>
      <w:r w:rsidRPr="00CB0E58">
        <w:rPr>
          <w:b/>
          <w:color w:val="FF0000"/>
          <w:u w:val="single"/>
        </w:rPr>
        <w:t>And</w:t>
      </w:r>
    </w:p>
    <w:p w:rsidR="00C86E2D" w:rsidRDefault="00C86E2D" w:rsidP="00C86E2D"/>
    <w:p w:rsidR="00C86E2D" w:rsidRDefault="00C86E2D" w:rsidP="00C86E2D">
      <w:r>
        <w:t xml:space="preserve">Read </w:t>
      </w:r>
      <w:r w:rsidRPr="00CB0E58">
        <w:rPr>
          <w:b/>
          <w:color w:val="FF0000"/>
          <w:u w:val="single"/>
        </w:rPr>
        <w:t>one</w:t>
      </w:r>
      <w:r>
        <w:t xml:space="preserve"> of the following re: Community Engagement</w:t>
      </w:r>
    </w:p>
    <w:p w:rsidR="00C86E2D" w:rsidRDefault="00C86E2D" w:rsidP="00C86E2D"/>
    <w:p w:rsidR="00C86E2D" w:rsidRDefault="00C86E2D" w:rsidP="00C86E2D">
      <w:pPr>
        <w:ind w:left="720"/>
      </w:pPr>
      <w:r>
        <w:t xml:space="preserve">Robert D. Putnam and Lewis M. Feldstein, </w:t>
      </w:r>
      <w:r>
        <w:rPr>
          <w:i/>
        </w:rPr>
        <w:t xml:space="preserve">Better Together: Restoring the American Community. </w:t>
      </w:r>
      <w:r w:rsidRPr="00193C98">
        <w:t>New York:</w:t>
      </w:r>
      <w:r>
        <w:rPr>
          <w:i/>
        </w:rPr>
        <w:t xml:space="preserve"> </w:t>
      </w:r>
      <w:r>
        <w:t>Simon and Schuster, 2003. ISBN 0-7432-3546-9</w:t>
      </w:r>
    </w:p>
    <w:p w:rsidR="00C86E2D" w:rsidRDefault="00C86E2D" w:rsidP="00C86E2D">
      <w:pPr>
        <w:ind w:left="720"/>
      </w:pPr>
    </w:p>
    <w:p w:rsidR="00C86E2D" w:rsidRDefault="00C86E2D" w:rsidP="00C86E2D">
      <w:pPr>
        <w:ind w:left="720"/>
      </w:pPr>
      <w:r>
        <w:t xml:space="preserve">Eric Swanson and Rick </w:t>
      </w:r>
      <w:proofErr w:type="spellStart"/>
      <w:r>
        <w:t>Rusaw</w:t>
      </w:r>
      <w:proofErr w:type="spellEnd"/>
      <w:r>
        <w:t xml:space="preserve">, </w:t>
      </w:r>
      <w:proofErr w:type="gramStart"/>
      <w:r w:rsidRPr="002011D8">
        <w:rPr>
          <w:i/>
        </w:rPr>
        <w:t>The</w:t>
      </w:r>
      <w:proofErr w:type="gramEnd"/>
      <w:r w:rsidRPr="002011D8">
        <w:rPr>
          <w:i/>
        </w:rPr>
        <w:t xml:space="preserve"> </w:t>
      </w:r>
      <w:r>
        <w:rPr>
          <w:i/>
        </w:rPr>
        <w:t>Externally Focused Quest: Becoming the Best Church FOR the Community.</w:t>
      </w:r>
      <w:r>
        <w:t xml:space="preserve"> San Francisco: </w:t>
      </w:r>
      <w:proofErr w:type="spellStart"/>
      <w:r>
        <w:t>Jossey</w:t>
      </w:r>
      <w:proofErr w:type="spellEnd"/>
      <w:r>
        <w:t>-Bass, 2010. ISBN: 978-0-470-50078-1</w:t>
      </w:r>
    </w:p>
    <w:p w:rsidR="00C86E2D" w:rsidRDefault="00C86E2D" w:rsidP="00C86E2D">
      <w:pPr>
        <w:ind w:left="720"/>
      </w:pPr>
    </w:p>
    <w:p w:rsidR="00C86E2D" w:rsidRPr="00561DFE" w:rsidRDefault="00C86E2D" w:rsidP="00C86E2D">
      <w:pPr>
        <w:ind w:left="720"/>
      </w:pPr>
      <w:r>
        <w:t xml:space="preserve">Paul Sparks, Tim </w:t>
      </w:r>
      <w:proofErr w:type="spellStart"/>
      <w:r>
        <w:t>Soerens</w:t>
      </w:r>
      <w:proofErr w:type="spellEnd"/>
      <w:r>
        <w:t xml:space="preserve">, Dwight Friesen. </w:t>
      </w:r>
      <w:r w:rsidRPr="00186D1C">
        <w:rPr>
          <w:i/>
        </w:rPr>
        <w:t>The New Parish</w:t>
      </w:r>
      <w:r w:rsidRPr="00340071">
        <w:rPr>
          <w:i/>
        </w:rPr>
        <w:t xml:space="preserve">: How </w:t>
      </w:r>
      <w:r>
        <w:rPr>
          <w:i/>
        </w:rPr>
        <w:t>N</w:t>
      </w:r>
      <w:r w:rsidRPr="00340071">
        <w:rPr>
          <w:i/>
        </w:rPr>
        <w:t>eighborhood Churches are Transforming Mission, Discipleship and Community</w:t>
      </w:r>
      <w:r>
        <w:t>. Downers Grove: IVP Books, 2014. ISBN 978-0830841158</w:t>
      </w:r>
    </w:p>
    <w:p w:rsidR="00C86E2D" w:rsidRDefault="00C86E2D" w:rsidP="00C86E2D">
      <w:pPr>
        <w:rPr>
          <w:b/>
        </w:rPr>
      </w:pPr>
      <w:bookmarkStart w:id="0" w:name="_GoBack"/>
      <w:bookmarkEnd w:id="0"/>
      <w:r w:rsidRPr="00C13472">
        <w:rPr>
          <w:b/>
        </w:rPr>
        <w:lastRenderedPageBreak/>
        <w:t>Suggested Reading:</w:t>
      </w:r>
    </w:p>
    <w:p w:rsidR="00C86E2D" w:rsidRDefault="00C86E2D" w:rsidP="00C86E2D">
      <w:pPr>
        <w:rPr>
          <w:b/>
        </w:rPr>
      </w:pPr>
    </w:p>
    <w:p w:rsidR="00C86E2D" w:rsidRPr="00E74A5E" w:rsidRDefault="00C86E2D" w:rsidP="00C86E2D">
      <w:proofErr w:type="gramStart"/>
      <w:r w:rsidRPr="00E74A5E">
        <w:t>Paul Born.</w:t>
      </w:r>
      <w:proofErr w:type="gramEnd"/>
      <w:r w:rsidRPr="00E74A5E">
        <w:t xml:space="preserve"> </w:t>
      </w:r>
      <w:r w:rsidRPr="00E74A5E">
        <w:rPr>
          <w:i/>
        </w:rPr>
        <w:t xml:space="preserve">Community Conversations: Mobilizing the Ideas, Skills, and Passion of Community organizations, Governments, Businesses and People. </w:t>
      </w:r>
      <w:r w:rsidRPr="00E74A5E">
        <w:t>2012</w:t>
      </w:r>
    </w:p>
    <w:p w:rsidR="00C86E2D" w:rsidRDefault="00C86E2D" w:rsidP="00C86E2D">
      <w:pPr>
        <w:rPr>
          <w:b/>
        </w:rPr>
      </w:pPr>
    </w:p>
    <w:p w:rsidR="00C86E2D" w:rsidRDefault="00C86E2D" w:rsidP="00C86E2D">
      <w:r>
        <w:t xml:space="preserve">Jim Collins.  </w:t>
      </w:r>
      <w:r w:rsidRPr="007118AD">
        <w:rPr>
          <w:i/>
        </w:rPr>
        <w:t>Good to Great and the Social Sectors: A Monograph to Accompany Good to Great</w:t>
      </w:r>
      <w:r>
        <w:t>. New York: Harper Collins, 2005.</w:t>
      </w:r>
    </w:p>
    <w:p w:rsidR="00C86E2D" w:rsidRDefault="00C86E2D" w:rsidP="00C86E2D"/>
    <w:p w:rsidR="00C86E2D" w:rsidRDefault="00C86E2D" w:rsidP="00C86E2D">
      <w:r>
        <w:t xml:space="preserve">Eddie Gibbs. </w:t>
      </w:r>
      <w:proofErr w:type="spellStart"/>
      <w:r w:rsidRPr="00222CDB">
        <w:rPr>
          <w:i/>
        </w:rPr>
        <w:t>LeadershipNext</w:t>
      </w:r>
      <w:proofErr w:type="spellEnd"/>
      <w:r w:rsidRPr="00222CDB">
        <w:rPr>
          <w:i/>
        </w:rPr>
        <w:t>: Changing Leaders in a Changing Culture</w:t>
      </w:r>
      <w:r>
        <w:t>. Downers Grove, IL: IVP Books, Intervarsity Press, 2005.</w:t>
      </w:r>
    </w:p>
    <w:p w:rsidR="00C86E2D" w:rsidRDefault="00C86E2D" w:rsidP="00C86E2D"/>
    <w:p w:rsidR="00C86E2D" w:rsidRDefault="00C86E2D" w:rsidP="00C86E2D">
      <w:r>
        <w:t xml:space="preserve">Chip Heath and Dan Heath. </w:t>
      </w:r>
      <w:r w:rsidRPr="00222CDB">
        <w:rPr>
          <w:i/>
        </w:rPr>
        <w:t>Switch: How to Change Things When Change is Hard.</w:t>
      </w:r>
      <w:r>
        <w:t xml:space="preserve"> New York: Broadway Books, 2010.</w:t>
      </w:r>
    </w:p>
    <w:p w:rsidR="00C86E2D" w:rsidRDefault="00C86E2D" w:rsidP="00C86E2D"/>
    <w:p w:rsidR="00C86E2D" w:rsidRPr="00CB0E58" w:rsidRDefault="00C86E2D" w:rsidP="00C86E2D">
      <w:r w:rsidRPr="00CB0E58">
        <w:t xml:space="preserve">Charles </w:t>
      </w:r>
      <w:proofErr w:type="spellStart"/>
      <w:r w:rsidRPr="00CB0E58">
        <w:t>LaFond</w:t>
      </w:r>
      <w:proofErr w:type="spellEnd"/>
      <w:r w:rsidRPr="00CB0E58">
        <w:t xml:space="preserve">. </w:t>
      </w:r>
      <w:r w:rsidRPr="00CB0E58">
        <w:rPr>
          <w:i/>
        </w:rPr>
        <w:t>Fearless Church Fundraising:</w:t>
      </w:r>
      <w:r>
        <w:rPr>
          <w:i/>
        </w:rPr>
        <w:t xml:space="preserve"> </w:t>
      </w:r>
      <w:r w:rsidRPr="00CB0E58">
        <w:rPr>
          <w:i/>
        </w:rPr>
        <w:t xml:space="preserve">The </w:t>
      </w:r>
      <w:r>
        <w:rPr>
          <w:i/>
        </w:rPr>
        <w:t>P</w:t>
      </w:r>
      <w:r w:rsidRPr="00CB0E58">
        <w:rPr>
          <w:i/>
        </w:rPr>
        <w:t>ractical and Spiritual Approach to Stewardship.</w:t>
      </w:r>
      <w:r>
        <w:rPr>
          <w:i/>
        </w:rPr>
        <w:t xml:space="preserve"> </w:t>
      </w:r>
      <w:r>
        <w:t>Harrisburg, PA: Morehouse Publishing, 2012.</w:t>
      </w:r>
    </w:p>
    <w:p w:rsidR="00C86E2D" w:rsidRDefault="00C86E2D" w:rsidP="00C86E2D"/>
    <w:p w:rsidR="00C86E2D" w:rsidRDefault="00C86E2D" w:rsidP="00C86E2D">
      <w:proofErr w:type="gramStart"/>
      <w:r>
        <w:t>John McKnight and Peter Block.</w:t>
      </w:r>
      <w:proofErr w:type="gramEnd"/>
      <w:r>
        <w:t xml:space="preserve"> </w:t>
      </w:r>
      <w:r w:rsidRPr="00C03CD8">
        <w:rPr>
          <w:i/>
        </w:rPr>
        <w:t>The Abundant Community: Awakening the Power of Families and Neighborhoods</w:t>
      </w:r>
      <w:r>
        <w:t xml:space="preserve">. San Francisco: </w:t>
      </w:r>
      <w:proofErr w:type="spellStart"/>
      <w:r>
        <w:t>Berrett</w:t>
      </w:r>
      <w:proofErr w:type="spellEnd"/>
      <w:r>
        <w:t>-Koehler, 2010</w:t>
      </w:r>
    </w:p>
    <w:p w:rsidR="00C86E2D" w:rsidRDefault="00C86E2D" w:rsidP="00C86E2D"/>
    <w:p w:rsidR="00C86E2D" w:rsidRPr="004A4E6C" w:rsidRDefault="00C86E2D" w:rsidP="00C86E2D">
      <w:r>
        <w:t xml:space="preserve">Henri J. M. </w:t>
      </w:r>
      <w:proofErr w:type="spellStart"/>
      <w:r>
        <w:t>Nouwen</w:t>
      </w:r>
      <w:proofErr w:type="spellEnd"/>
      <w:r>
        <w:t xml:space="preserve">. John S. </w:t>
      </w:r>
      <w:proofErr w:type="spellStart"/>
      <w:r>
        <w:t>Mogabgab</w:t>
      </w:r>
      <w:proofErr w:type="spellEnd"/>
      <w:r>
        <w:t xml:space="preserve"> (</w:t>
      </w:r>
      <w:proofErr w:type="gramStart"/>
      <w:r>
        <w:t>ed</w:t>
      </w:r>
      <w:proofErr w:type="gramEnd"/>
      <w:r>
        <w:t xml:space="preserve">.). </w:t>
      </w:r>
      <w:proofErr w:type="gramStart"/>
      <w:r w:rsidRPr="004A4E6C">
        <w:rPr>
          <w:i/>
        </w:rPr>
        <w:t>A Spirituality of Fundraising</w:t>
      </w:r>
      <w:r>
        <w:t>.</w:t>
      </w:r>
      <w:proofErr w:type="gramEnd"/>
      <w:r>
        <w:t xml:space="preserve"> Nashville, TN: Upper Room [The Henri </w:t>
      </w:r>
      <w:proofErr w:type="spellStart"/>
      <w:r>
        <w:t>Nouwen</w:t>
      </w:r>
      <w:proofErr w:type="spellEnd"/>
      <w:r>
        <w:t xml:space="preserve"> Legacy Trust], 2010.</w:t>
      </w:r>
    </w:p>
    <w:p w:rsidR="00C86E2D" w:rsidRDefault="00C86E2D" w:rsidP="00C86E2D"/>
    <w:p w:rsidR="00C86E2D" w:rsidRDefault="00C86E2D" w:rsidP="00C86E2D">
      <w:proofErr w:type="gramStart"/>
      <w:r>
        <w:t>Jay Pathak and Dave Runyon.</w:t>
      </w:r>
      <w:proofErr w:type="gramEnd"/>
      <w:r>
        <w:t xml:space="preserve">  </w:t>
      </w:r>
      <w:proofErr w:type="gramStart"/>
      <w:r w:rsidRPr="001A5AFD">
        <w:rPr>
          <w:i/>
        </w:rPr>
        <w:t>The Art of Neighboring</w:t>
      </w:r>
      <w:r>
        <w:t>.</w:t>
      </w:r>
      <w:proofErr w:type="gramEnd"/>
      <w:r>
        <w:t xml:space="preserve"> Grand Rapids, MI. Baker, 2012.</w:t>
      </w:r>
    </w:p>
    <w:p w:rsidR="00C86E2D" w:rsidRDefault="00C86E2D" w:rsidP="00C86E2D"/>
    <w:p w:rsidR="00C86E2D" w:rsidRDefault="00C86E2D" w:rsidP="00C86E2D">
      <w:r>
        <w:t xml:space="preserve">Eric </w:t>
      </w:r>
      <w:proofErr w:type="spellStart"/>
      <w:r>
        <w:t>Ries</w:t>
      </w:r>
      <w:proofErr w:type="spellEnd"/>
      <w:r>
        <w:t xml:space="preserve">. </w:t>
      </w:r>
      <w:r w:rsidRPr="00222CDB">
        <w:rPr>
          <w:i/>
        </w:rPr>
        <w:t>The Lean Startup</w:t>
      </w:r>
      <w:r>
        <w:t xml:space="preserve">: </w:t>
      </w:r>
      <w:r w:rsidRPr="00222CDB">
        <w:rPr>
          <w:i/>
        </w:rPr>
        <w:t xml:space="preserve">How </w:t>
      </w:r>
      <w:proofErr w:type="gramStart"/>
      <w:r w:rsidRPr="00222CDB">
        <w:rPr>
          <w:i/>
        </w:rPr>
        <w:t>Today’s</w:t>
      </w:r>
      <w:proofErr w:type="gramEnd"/>
      <w:r w:rsidRPr="00222CDB">
        <w:rPr>
          <w:i/>
        </w:rPr>
        <w:t xml:space="preserve"> Entrepreneurs Use Continuous Innovation to Create Radically Successful Businesses</w:t>
      </w:r>
      <w:r>
        <w:t>. New York: Crown Books.2011.</w:t>
      </w:r>
    </w:p>
    <w:p w:rsidR="00C86E2D" w:rsidRDefault="00C86E2D" w:rsidP="00C86E2D"/>
    <w:p w:rsidR="00C86E2D" w:rsidRDefault="00C86E2D" w:rsidP="00C86E2D">
      <w:r>
        <w:t xml:space="preserve">Alan </w:t>
      </w:r>
      <w:proofErr w:type="spellStart"/>
      <w:r>
        <w:t>Roxburgh</w:t>
      </w:r>
      <w:proofErr w:type="spellEnd"/>
      <w:r>
        <w:t xml:space="preserve">. </w:t>
      </w:r>
      <w:r>
        <w:rPr>
          <w:i/>
        </w:rPr>
        <w:t>Missional: Joining God in the Neighborhood.</w:t>
      </w:r>
      <w:r>
        <w:t xml:space="preserve"> Grand Rapids, MI: Baker, 2011.</w:t>
      </w:r>
    </w:p>
    <w:p w:rsidR="00C86E2D" w:rsidRDefault="00C86E2D" w:rsidP="00C86E2D"/>
    <w:p w:rsidR="00C86E2D" w:rsidRPr="00186D1C" w:rsidRDefault="00C86E2D" w:rsidP="00C86E2D">
      <w:r>
        <w:t xml:space="preserve">Edgar H. Schein. </w:t>
      </w:r>
      <w:r w:rsidRPr="002049DB">
        <w:rPr>
          <w:i/>
        </w:rPr>
        <w:t>Humble Inquiry: The Gentle Art of Asking Instead of Telling</w:t>
      </w:r>
      <w:r>
        <w:t>. Oakland, CA: Barrett-Koehler Publ., Inc. 2013.</w:t>
      </w:r>
    </w:p>
    <w:p w:rsidR="00C86E2D" w:rsidRDefault="00C86E2D" w:rsidP="00C86E2D"/>
    <w:p w:rsidR="00C86E2D" w:rsidRDefault="00C86E2D" w:rsidP="00C86E2D">
      <w:proofErr w:type="spellStart"/>
      <w:r>
        <w:t>Geralyn</w:t>
      </w:r>
      <w:proofErr w:type="spellEnd"/>
      <w:r>
        <w:t xml:space="preserve"> Sheehan. “Building the Mercado Central: Asset-Based Community Development and Community Entrepreneurship in the USA” in </w:t>
      </w:r>
      <w:r>
        <w:rPr>
          <w:i/>
        </w:rPr>
        <w:t xml:space="preserve">From Clients to Citizens: Communities Changing the Course of their Own Development, </w:t>
      </w:r>
      <w:r w:rsidRPr="0066039D">
        <w:t xml:space="preserve">Alison </w:t>
      </w:r>
      <w:proofErr w:type="spellStart"/>
      <w:r w:rsidRPr="0066039D">
        <w:t>Mathie</w:t>
      </w:r>
      <w:proofErr w:type="spellEnd"/>
      <w:r w:rsidRPr="0066039D">
        <w:t xml:space="preserve"> and Gordon Cunningham, eds.</w:t>
      </w:r>
      <w:r>
        <w:rPr>
          <w:i/>
        </w:rPr>
        <w:t xml:space="preserve"> </w:t>
      </w:r>
      <w:r w:rsidRPr="0066039D">
        <w:t xml:space="preserve">Warwickshire, UK: </w:t>
      </w:r>
      <w:r>
        <w:t>P</w:t>
      </w:r>
      <w:r w:rsidRPr="0066039D">
        <w:t xml:space="preserve">ractical Action Publishing, Ltd. 2008, 63-84. </w:t>
      </w:r>
    </w:p>
    <w:p w:rsidR="00C86E2D" w:rsidRDefault="00C86E2D" w:rsidP="00C86E2D"/>
    <w:p w:rsidR="00C86E2D" w:rsidRDefault="00C86E2D" w:rsidP="00C86E2D">
      <w:r>
        <w:t xml:space="preserve">Ronald Sider, Philip N. Olson, Heidi Rolland Unruh. </w:t>
      </w:r>
      <w:r w:rsidRPr="00222CDB">
        <w:rPr>
          <w:i/>
        </w:rPr>
        <w:t>Churches that Make a Difference: Reaching Your Community with Good News and Good Works</w:t>
      </w:r>
      <w:r>
        <w:t>. Grand Rapids, MI: Baker Books, 2002.</w:t>
      </w:r>
    </w:p>
    <w:p w:rsidR="00C86E2D" w:rsidRDefault="00C86E2D" w:rsidP="00C86E2D"/>
    <w:p w:rsidR="00C86E2D" w:rsidRPr="00CD5328" w:rsidRDefault="00C86E2D" w:rsidP="00C86E2D">
      <w:proofErr w:type="gramStart"/>
      <w:r>
        <w:t>Silver, Daniel Aaron and Terry Nichols Clark.</w:t>
      </w:r>
      <w:proofErr w:type="gramEnd"/>
      <w:r>
        <w:t xml:space="preserve"> </w:t>
      </w:r>
      <w:r>
        <w:rPr>
          <w:i/>
        </w:rPr>
        <w:t xml:space="preserve">Scenescapes: How Questions of Place Shape Social Life, </w:t>
      </w:r>
      <w:r>
        <w:t xml:space="preserve">Chicago: The University of Chicago </w:t>
      </w:r>
      <w:proofErr w:type="gramStart"/>
      <w:r>
        <w:t>Press.,</w:t>
      </w:r>
      <w:proofErr w:type="gramEnd"/>
      <w:r>
        <w:t xml:space="preserve"> 2016.</w:t>
      </w:r>
    </w:p>
    <w:p w:rsidR="00C86E2D" w:rsidRDefault="00C86E2D" w:rsidP="00C86E2D"/>
    <w:p w:rsidR="00C86E2D" w:rsidRPr="00E74A5E" w:rsidRDefault="00C86E2D" w:rsidP="00C86E2D">
      <w:r w:rsidRPr="00E74A5E">
        <w:lastRenderedPageBreak/>
        <w:t xml:space="preserve">Luther Snow. </w:t>
      </w:r>
      <w:r w:rsidRPr="00E74A5E">
        <w:rPr>
          <w:rStyle w:val="a-size-large1"/>
          <w:i/>
        </w:rPr>
        <w:t>The Power of Asset Mapping: How Your Congregation Can Act on Its Gifts.</w:t>
      </w:r>
      <w:r w:rsidRPr="00E74A5E">
        <w:rPr>
          <w:i/>
        </w:rPr>
        <w:t xml:space="preserve"> </w:t>
      </w:r>
      <w:r w:rsidRPr="00E74A5E">
        <w:t>Lanham, MD:</w:t>
      </w:r>
      <w:r w:rsidRPr="00E74A5E">
        <w:rPr>
          <w:i/>
        </w:rPr>
        <w:t xml:space="preserve"> </w:t>
      </w:r>
      <w:r w:rsidRPr="00E74A5E">
        <w:t>Rowman &amp; Littlefield Publishers, 2004.</w:t>
      </w:r>
    </w:p>
    <w:p w:rsidR="00C86E2D" w:rsidRPr="00E74A5E" w:rsidRDefault="00C86E2D" w:rsidP="00C86E2D"/>
    <w:p w:rsidR="00C86E2D" w:rsidRPr="00E74A5E" w:rsidRDefault="00C86E2D" w:rsidP="00C86E2D">
      <w:proofErr w:type="gramStart"/>
      <w:r w:rsidRPr="00E74A5E">
        <w:t>Chris Willard and Jim Sheppard.</w:t>
      </w:r>
      <w:proofErr w:type="gramEnd"/>
      <w:r w:rsidRPr="00E74A5E">
        <w:t xml:space="preserve"> </w:t>
      </w:r>
      <w:r w:rsidRPr="00E74A5E">
        <w:rPr>
          <w:i/>
        </w:rPr>
        <w:t>Contagious Generosity: Creating a Culture of Giving in Your Church.</w:t>
      </w:r>
      <w:r w:rsidRPr="00E74A5E">
        <w:t xml:space="preserve"> Grand Rapids, MI: Zondervan Publ., 2012</w:t>
      </w:r>
    </w:p>
    <w:p w:rsidR="004C12A9" w:rsidRDefault="004C12A9"/>
    <w:sectPr w:rsidR="004C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2D"/>
    <w:rsid w:val="004C12A9"/>
    <w:rsid w:val="00C8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2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1">
    <w:name w:val="a-size-large1"/>
    <w:rsid w:val="00C86E2D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2D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-size-large1">
    <w:name w:val="a-size-large1"/>
    <w:rsid w:val="00C86E2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V. Holding</dc:creator>
  <cp:lastModifiedBy>Suzanne V. Holding</cp:lastModifiedBy>
  <cp:revision>1</cp:revision>
  <dcterms:created xsi:type="dcterms:W3CDTF">2017-10-12T15:27:00Z</dcterms:created>
  <dcterms:modified xsi:type="dcterms:W3CDTF">2017-10-12T15:28:00Z</dcterms:modified>
</cp:coreProperties>
</file>