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6A" w:rsidRPr="00B311FF" w:rsidRDefault="0040256A" w:rsidP="0040256A">
      <w:pPr>
        <w:spacing w:after="0" w:line="240" w:lineRule="auto"/>
        <w:jc w:val="center"/>
        <w:rPr>
          <w:rFonts w:asciiTheme="majorHAnsi" w:eastAsia="Times New Roman" w:hAnsiTheme="majorHAnsi"/>
          <w:smallCaps/>
          <w:sz w:val="28"/>
          <w:szCs w:val="24"/>
        </w:rPr>
      </w:pPr>
      <w:r w:rsidRPr="00B311FF">
        <w:rPr>
          <w:rFonts w:asciiTheme="majorHAnsi" w:hAnsiTheme="majorHAnsi"/>
          <w:noProof/>
          <w:lang w:bidi="he-IL"/>
        </w:rPr>
        <w:drawing>
          <wp:inline distT="0" distB="0" distL="0" distR="0" wp14:anchorId="052EAEEA" wp14:editId="6AF9014D">
            <wp:extent cx="3421380" cy="517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tif"/>
                    <pic:cNvPicPr/>
                  </pic:nvPicPr>
                  <pic:blipFill>
                    <a:blip r:embed="rId8">
                      <a:extLst>
                        <a:ext uri="{28A0092B-C50C-407E-A947-70E740481C1C}">
                          <a14:useLocalDpi xmlns:a14="http://schemas.microsoft.com/office/drawing/2010/main" val="0"/>
                        </a:ext>
                      </a:extLst>
                    </a:blip>
                    <a:stretch>
                      <a:fillRect/>
                    </a:stretch>
                  </pic:blipFill>
                  <pic:spPr>
                    <a:xfrm>
                      <a:off x="0" y="0"/>
                      <a:ext cx="3422412" cy="518105"/>
                    </a:xfrm>
                    <a:prstGeom prst="rect">
                      <a:avLst/>
                    </a:prstGeom>
                  </pic:spPr>
                </pic:pic>
              </a:graphicData>
            </a:graphic>
          </wp:inline>
        </w:drawing>
      </w:r>
    </w:p>
    <w:p w:rsidR="0040256A" w:rsidRPr="00B311FF" w:rsidRDefault="0040256A" w:rsidP="004150CE">
      <w:pPr>
        <w:spacing w:after="0" w:line="240" w:lineRule="auto"/>
        <w:jc w:val="center"/>
        <w:rPr>
          <w:rFonts w:asciiTheme="majorHAnsi" w:eastAsia="Times New Roman" w:hAnsiTheme="majorHAnsi"/>
          <w:smallCaps/>
          <w:sz w:val="28"/>
          <w:szCs w:val="24"/>
        </w:rPr>
      </w:pPr>
      <w:r w:rsidRPr="00B311FF">
        <w:rPr>
          <w:rFonts w:asciiTheme="majorHAnsi" w:eastAsia="Times New Roman" w:hAnsiTheme="majorHAnsi"/>
          <w:smallCaps/>
          <w:sz w:val="28"/>
          <w:szCs w:val="24"/>
        </w:rPr>
        <w:t>Bexley Seabury Seminary Federation</w:t>
      </w:r>
    </w:p>
    <w:p w:rsidR="0040256A" w:rsidRPr="00B311FF" w:rsidRDefault="0040256A" w:rsidP="0040256A">
      <w:pPr>
        <w:spacing w:after="0" w:line="240" w:lineRule="auto"/>
        <w:jc w:val="center"/>
        <w:rPr>
          <w:rFonts w:asciiTheme="majorHAnsi" w:eastAsia="Times New Roman" w:hAnsiTheme="majorHAnsi"/>
          <w:smallCaps/>
          <w:sz w:val="28"/>
          <w:szCs w:val="24"/>
        </w:rPr>
      </w:pPr>
    </w:p>
    <w:p w:rsidR="0040256A" w:rsidRPr="00B311FF" w:rsidRDefault="0040256A" w:rsidP="008D0F6D">
      <w:pPr>
        <w:ind w:left="2160" w:hanging="2160"/>
        <w:rPr>
          <w:rFonts w:asciiTheme="majorHAnsi" w:hAnsiTheme="majorHAnsi"/>
          <w:b/>
        </w:rPr>
      </w:pPr>
      <w:r w:rsidRPr="00B311FF">
        <w:rPr>
          <w:rFonts w:asciiTheme="majorHAnsi" w:hAnsiTheme="majorHAnsi"/>
          <w:b/>
        </w:rPr>
        <w:t>Course title:</w:t>
      </w:r>
      <w:r w:rsidRPr="00B311FF">
        <w:rPr>
          <w:rFonts w:asciiTheme="majorHAnsi" w:hAnsiTheme="majorHAnsi"/>
          <w:b/>
        </w:rPr>
        <w:tab/>
      </w:r>
      <w:r w:rsidR="008D0F6D">
        <w:rPr>
          <w:rFonts w:asciiTheme="majorHAnsi" w:hAnsiTheme="majorHAnsi"/>
          <w:b/>
        </w:rPr>
        <w:t>CC 450/650</w:t>
      </w:r>
      <w:r w:rsidR="00F51E61" w:rsidRPr="00B311FF">
        <w:rPr>
          <w:rFonts w:asciiTheme="majorHAnsi" w:hAnsiTheme="majorHAnsi"/>
          <w:b/>
        </w:rPr>
        <w:t xml:space="preserve"> Learning from London: </w:t>
      </w:r>
      <w:r w:rsidR="00F51E61" w:rsidRPr="00B311FF">
        <w:rPr>
          <w:rFonts w:asciiTheme="majorHAnsi" w:hAnsiTheme="majorHAnsi"/>
          <w:b/>
        </w:rPr>
        <w:br/>
        <w:t>Mission and Evangelism in the 21</w:t>
      </w:r>
      <w:r w:rsidR="00F51E61" w:rsidRPr="00B311FF">
        <w:rPr>
          <w:rFonts w:asciiTheme="majorHAnsi" w:hAnsiTheme="majorHAnsi"/>
          <w:b/>
          <w:vertAlign w:val="superscript"/>
        </w:rPr>
        <w:t>st</w:t>
      </w:r>
      <w:r w:rsidR="00F51E61" w:rsidRPr="00B311FF">
        <w:rPr>
          <w:rFonts w:asciiTheme="majorHAnsi" w:hAnsiTheme="majorHAnsi"/>
          <w:b/>
        </w:rPr>
        <w:t xml:space="preserve"> Century</w:t>
      </w:r>
    </w:p>
    <w:p w:rsidR="0040256A" w:rsidRPr="00B311FF" w:rsidRDefault="0040256A" w:rsidP="00FB6C73">
      <w:pPr>
        <w:rPr>
          <w:rFonts w:asciiTheme="majorHAnsi" w:hAnsiTheme="majorHAnsi"/>
          <w:b/>
        </w:rPr>
      </w:pPr>
      <w:r w:rsidRPr="00B311FF">
        <w:rPr>
          <w:rFonts w:asciiTheme="majorHAnsi" w:hAnsiTheme="majorHAnsi"/>
          <w:b/>
        </w:rPr>
        <w:t>Term offered:</w:t>
      </w:r>
      <w:r w:rsidRPr="00B311FF">
        <w:rPr>
          <w:rFonts w:asciiTheme="majorHAnsi" w:hAnsiTheme="majorHAnsi"/>
          <w:b/>
        </w:rPr>
        <w:tab/>
      </w:r>
      <w:r w:rsidR="00FB6C73">
        <w:rPr>
          <w:rFonts w:asciiTheme="majorHAnsi" w:hAnsiTheme="majorHAnsi"/>
          <w:b/>
        </w:rPr>
        <w:t xml:space="preserve">J-term </w:t>
      </w:r>
      <w:r w:rsidR="003E473D">
        <w:rPr>
          <w:rFonts w:asciiTheme="majorHAnsi" w:hAnsiTheme="majorHAnsi"/>
          <w:b/>
        </w:rPr>
        <w:t>2018</w:t>
      </w:r>
    </w:p>
    <w:p w:rsidR="00FB6C73" w:rsidRDefault="00FB6C73" w:rsidP="0040256A">
      <w:pPr>
        <w:ind w:left="2160" w:hanging="2160"/>
        <w:rPr>
          <w:rFonts w:asciiTheme="majorHAnsi" w:hAnsiTheme="majorHAnsi"/>
          <w:b/>
        </w:rPr>
      </w:pPr>
      <w:r>
        <w:rPr>
          <w:rFonts w:asciiTheme="majorHAnsi" w:hAnsiTheme="majorHAnsi"/>
          <w:b/>
        </w:rPr>
        <w:t>Meeting dates:</w:t>
      </w:r>
      <w:r>
        <w:rPr>
          <w:rFonts w:asciiTheme="majorHAnsi" w:hAnsiTheme="majorHAnsi"/>
          <w:b/>
        </w:rPr>
        <w:tab/>
        <w:t>January 13-19, 2018, London, UK</w:t>
      </w:r>
    </w:p>
    <w:p w:rsidR="0040256A" w:rsidRPr="00B311FF" w:rsidRDefault="0040256A" w:rsidP="0040256A">
      <w:pPr>
        <w:ind w:left="2160" w:hanging="2160"/>
        <w:rPr>
          <w:rFonts w:asciiTheme="majorHAnsi" w:eastAsia="Times New Roman" w:hAnsiTheme="majorHAnsi"/>
        </w:rPr>
      </w:pPr>
      <w:r w:rsidRPr="00B311FF">
        <w:rPr>
          <w:rFonts w:asciiTheme="majorHAnsi" w:hAnsiTheme="majorHAnsi"/>
          <w:b/>
        </w:rPr>
        <w:t>Instructor:</w:t>
      </w:r>
      <w:r w:rsidRPr="00B311FF">
        <w:rPr>
          <w:rFonts w:asciiTheme="majorHAnsi" w:hAnsiTheme="majorHAnsi"/>
          <w:b/>
        </w:rPr>
        <w:tab/>
        <w:t>Jason Fout</w:t>
      </w:r>
      <w:r w:rsidRPr="00B311FF">
        <w:rPr>
          <w:rFonts w:asciiTheme="majorHAnsi" w:hAnsiTheme="majorHAnsi"/>
          <w:b/>
        </w:rPr>
        <w:br/>
      </w:r>
      <w:r w:rsidRPr="00B311FF">
        <w:rPr>
          <w:rFonts w:asciiTheme="majorHAnsi" w:hAnsiTheme="majorHAnsi"/>
        </w:rPr>
        <w:t>e-mail: jfout@bexleyseabury.edu</w:t>
      </w:r>
      <w:r w:rsidRPr="00B311FF">
        <w:rPr>
          <w:rFonts w:asciiTheme="majorHAnsi" w:hAnsiTheme="majorHAnsi"/>
        </w:rPr>
        <w:br/>
        <w:t xml:space="preserve">mobile: </w:t>
      </w:r>
      <w:r w:rsidR="005D3D40" w:rsidRPr="00B311FF">
        <w:rPr>
          <w:rFonts w:asciiTheme="majorHAnsi" w:hAnsiTheme="majorHAnsi"/>
        </w:rPr>
        <w:t xml:space="preserve">(614) </w:t>
      </w:r>
      <w:r w:rsidRPr="00B311FF">
        <w:rPr>
          <w:rFonts w:asciiTheme="majorHAnsi" w:hAnsiTheme="majorHAnsi"/>
        </w:rPr>
        <w:t>330-7414</w:t>
      </w:r>
      <w:r w:rsidR="005D3D40" w:rsidRPr="00B311FF">
        <w:rPr>
          <w:rFonts w:asciiTheme="majorHAnsi" w:hAnsiTheme="majorHAnsi"/>
        </w:rPr>
        <w:t>; (07719) 750</w:t>
      </w:r>
      <w:r w:rsidR="00EF7970" w:rsidRPr="00B311FF">
        <w:rPr>
          <w:rFonts w:asciiTheme="majorHAnsi" w:hAnsiTheme="majorHAnsi"/>
        </w:rPr>
        <w:t xml:space="preserve"> </w:t>
      </w:r>
      <w:r w:rsidR="005D3D40" w:rsidRPr="00B311FF">
        <w:rPr>
          <w:rFonts w:asciiTheme="majorHAnsi" w:hAnsiTheme="majorHAnsi"/>
        </w:rPr>
        <w:t>742</w:t>
      </w:r>
    </w:p>
    <w:p w:rsidR="0040256A" w:rsidRPr="00B311FF" w:rsidRDefault="0040256A" w:rsidP="0040256A">
      <w:pPr>
        <w:ind w:left="2160" w:hanging="2160"/>
        <w:rPr>
          <w:rFonts w:asciiTheme="majorHAnsi" w:hAnsiTheme="majorHAnsi"/>
        </w:rPr>
      </w:pPr>
      <w:r w:rsidRPr="00B311FF">
        <w:rPr>
          <w:rFonts w:asciiTheme="majorHAnsi" w:hAnsiTheme="majorHAnsi"/>
          <w:b/>
        </w:rPr>
        <w:t>Office hours:</w:t>
      </w:r>
      <w:r w:rsidRPr="00B311FF">
        <w:rPr>
          <w:rFonts w:asciiTheme="majorHAnsi" w:hAnsiTheme="majorHAnsi"/>
          <w:b/>
        </w:rPr>
        <w:tab/>
      </w:r>
      <w:r w:rsidRPr="00B311FF">
        <w:rPr>
          <w:rFonts w:asciiTheme="majorHAnsi" w:hAnsiTheme="majorHAnsi"/>
        </w:rPr>
        <w:t>The instructor is available via e-mail, by Skype (by arrangement), and in-person during the j-term course meeting</w:t>
      </w:r>
    </w:p>
    <w:p w:rsidR="0040256A" w:rsidRPr="00B311FF" w:rsidRDefault="0040256A" w:rsidP="0040256A">
      <w:pPr>
        <w:spacing w:after="0" w:line="240" w:lineRule="auto"/>
        <w:rPr>
          <w:rFonts w:asciiTheme="majorHAnsi" w:eastAsia="Times New Roman" w:hAnsiTheme="majorHAnsi"/>
          <w:b/>
          <w:szCs w:val="24"/>
        </w:rPr>
      </w:pPr>
      <w:r w:rsidRPr="00B311FF">
        <w:rPr>
          <w:rFonts w:asciiTheme="majorHAnsi" w:eastAsia="Times New Roman" w:hAnsiTheme="majorHAnsi"/>
          <w:b/>
          <w:szCs w:val="24"/>
        </w:rPr>
        <w:t>Course description</w:t>
      </w:r>
    </w:p>
    <w:p w:rsidR="00EF7970" w:rsidRPr="00B311FF" w:rsidRDefault="00EF7970" w:rsidP="003E473D">
      <w:pPr>
        <w:spacing w:after="0" w:line="240" w:lineRule="auto"/>
        <w:rPr>
          <w:rFonts w:asciiTheme="majorHAnsi" w:eastAsia="Times New Roman" w:hAnsiTheme="majorHAnsi"/>
          <w:bCs/>
          <w:szCs w:val="24"/>
        </w:rPr>
      </w:pPr>
      <w:r w:rsidRPr="00B311FF">
        <w:rPr>
          <w:rFonts w:asciiTheme="majorHAnsi" w:eastAsia="Times New Roman" w:hAnsiTheme="majorHAnsi"/>
          <w:b/>
          <w:szCs w:val="24"/>
        </w:rPr>
        <w:tab/>
      </w:r>
      <w:r w:rsidRPr="00B311FF">
        <w:rPr>
          <w:rFonts w:asciiTheme="majorHAnsi" w:eastAsia="Times New Roman" w:hAnsiTheme="majorHAnsi"/>
          <w:bCs/>
          <w:szCs w:val="24"/>
        </w:rPr>
        <w:t xml:space="preserve">This course provides an overview of the different kinds of growth that the Diocese of London has experienced in the last 25 years, and an </w:t>
      </w:r>
      <w:r w:rsidR="00CB4CEF" w:rsidRPr="00B311FF">
        <w:rPr>
          <w:rFonts w:asciiTheme="majorHAnsi" w:eastAsia="Times New Roman" w:hAnsiTheme="majorHAnsi"/>
          <w:bCs/>
          <w:szCs w:val="24"/>
        </w:rPr>
        <w:t xml:space="preserve">in-person </w:t>
      </w:r>
      <w:r w:rsidRPr="00B311FF">
        <w:rPr>
          <w:rFonts w:asciiTheme="majorHAnsi" w:eastAsia="Times New Roman" w:hAnsiTheme="majorHAnsi"/>
          <w:bCs/>
          <w:szCs w:val="24"/>
        </w:rPr>
        <w:t>engagement with current leaders and ministry sites in the diocese that show signs of health and gro</w:t>
      </w:r>
      <w:r w:rsidR="00CF3775" w:rsidRPr="00B311FF">
        <w:rPr>
          <w:rFonts w:asciiTheme="majorHAnsi" w:eastAsia="Times New Roman" w:hAnsiTheme="majorHAnsi"/>
          <w:bCs/>
          <w:szCs w:val="24"/>
        </w:rPr>
        <w:t xml:space="preserve">wth. The aim is for students’ own imaginations to be stimulated for renewed ministry in their own particular contexts. This will come through learning from and conversing with current practitioners; through encountering and appropriating specific approaches and methods; and through acts of “analogical imagination” in which the student appropriates </w:t>
      </w:r>
      <w:r w:rsidR="00CF3775" w:rsidRPr="00B311FF">
        <w:rPr>
          <w:rFonts w:asciiTheme="majorHAnsi" w:eastAsia="Times New Roman" w:hAnsiTheme="majorHAnsi"/>
          <w:bCs/>
          <w:i/>
          <w:iCs/>
          <w:szCs w:val="24"/>
        </w:rPr>
        <w:t>with difference</w:t>
      </w:r>
      <w:r w:rsidR="00CF3775" w:rsidRPr="00B311FF">
        <w:rPr>
          <w:rFonts w:asciiTheme="majorHAnsi" w:eastAsia="Times New Roman" w:hAnsiTheme="majorHAnsi"/>
          <w:bCs/>
          <w:szCs w:val="24"/>
        </w:rPr>
        <w:t xml:space="preserve"> specific approaches and methods encountered, modified for the student’s specific ministry context. </w:t>
      </w:r>
      <w:r w:rsidR="00CF3775" w:rsidRPr="00B311FF">
        <w:rPr>
          <w:rFonts w:asciiTheme="majorHAnsi" w:eastAsia="Times New Roman" w:hAnsiTheme="majorHAnsi"/>
          <w:bCs/>
          <w:szCs w:val="24"/>
        </w:rPr>
        <w:br/>
      </w:r>
      <w:r w:rsidR="00CF3775" w:rsidRPr="00B311FF">
        <w:rPr>
          <w:rFonts w:asciiTheme="majorHAnsi" w:eastAsia="Times New Roman" w:hAnsiTheme="majorHAnsi"/>
          <w:bCs/>
          <w:szCs w:val="24"/>
        </w:rPr>
        <w:tab/>
        <w:t xml:space="preserve">The course begins online </w:t>
      </w:r>
      <w:r w:rsidR="004713C4">
        <w:rPr>
          <w:rFonts w:asciiTheme="majorHAnsi" w:eastAsia="Times New Roman" w:hAnsiTheme="majorHAnsi"/>
          <w:bCs/>
          <w:szCs w:val="24"/>
        </w:rPr>
        <w:t>mid-</w:t>
      </w:r>
      <w:r w:rsidR="00BB3F39">
        <w:rPr>
          <w:rFonts w:asciiTheme="majorHAnsi" w:eastAsia="Times New Roman" w:hAnsiTheme="majorHAnsi"/>
          <w:bCs/>
          <w:szCs w:val="24"/>
        </w:rPr>
        <w:t>October  201</w:t>
      </w:r>
      <w:r w:rsidR="003E473D">
        <w:rPr>
          <w:rFonts w:asciiTheme="majorHAnsi" w:eastAsia="Times New Roman" w:hAnsiTheme="majorHAnsi"/>
          <w:bCs/>
          <w:szCs w:val="24"/>
        </w:rPr>
        <w:t>7</w:t>
      </w:r>
      <w:r w:rsidR="00CF3775" w:rsidRPr="00B311FF">
        <w:rPr>
          <w:rFonts w:asciiTheme="majorHAnsi" w:eastAsia="Times New Roman" w:hAnsiTheme="majorHAnsi"/>
          <w:bCs/>
          <w:szCs w:val="24"/>
        </w:rPr>
        <w:t xml:space="preserve">; meets in </w:t>
      </w:r>
      <w:r w:rsidR="00395A6C">
        <w:rPr>
          <w:rFonts w:asciiTheme="majorHAnsi" w:eastAsia="Times New Roman" w:hAnsiTheme="majorHAnsi"/>
          <w:bCs/>
          <w:szCs w:val="24"/>
        </w:rPr>
        <w:t>person in London January 1</w:t>
      </w:r>
      <w:r w:rsidR="003E473D">
        <w:rPr>
          <w:rFonts w:asciiTheme="majorHAnsi" w:eastAsia="Times New Roman" w:hAnsiTheme="majorHAnsi"/>
          <w:bCs/>
          <w:szCs w:val="24"/>
        </w:rPr>
        <w:t>3-19</w:t>
      </w:r>
      <w:r w:rsidR="00A62A83">
        <w:rPr>
          <w:rFonts w:asciiTheme="majorHAnsi" w:eastAsia="Times New Roman" w:hAnsiTheme="majorHAnsi"/>
          <w:bCs/>
          <w:szCs w:val="24"/>
        </w:rPr>
        <w:t>, 201</w:t>
      </w:r>
      <w:r w:rsidR="003E473D">
        <w:rPr>
          <w:rFonts w:asciiTheme="majorHAnsi" w:eastAsia="Times New Roman" w:hAnsiTheme="majorHAnsi"/>
          <w:bCs/>
          <w:szCs w:val="24"/>
        </w:rPr>
        <w:t>8</w:t>
      </w:r>
      <w:r w:rsidR="00CF3775" w:rsidRPr="00B311FF">
        <w:rPr>
          <w:rFonts w:asciiTheme="majorHAnsi" w:eastAsia="Times New Roman" w:hAnsiTheme="majorHAnsi"/>
          <w:bCs/>
          <w:szCs w:val="24"/>
        </w:rPr>
        <w:t xml:space="preserve">; and final assignments are due </w:t>
      </w:r>
      <w:r w:rsidR="00CF3775" w:rsidRPr="00B311FF">
        <w:rPr>
          <w:rFonts w:asciiTheme="majorHAnsi" w:eastAsia="Times New Roman" w:hAnsiTheme="majorHAnsi"/>
          <w:bCs/>
          <w:i/>
          <w:iCs/>
          <w:szCs w:val="24"/>
        </w:rPr>
        <w:t xml:space="preserve">no later than </w:t>
      </w:r>
      <w:r w:rsidR="00BB3F39">
        <w:rPr>
          <w:rFonts w:asciiTheme="majorHAnsi" w:eastAsia="Times New Roman" w:hAnsiTheme="majorHAnsi"/>
          <w:bCs/>
          <w:szCs w:val="24"/>
        </w:rPr>
        <w:t xml:space="preserve">February </w:t>
      </w:r>
      <w:r w:rsidR="003E473D">
        <w:rPr>
          <w:rFonts w:asciiTheme="majorHAnsi" w:eastAsia="Times New Roman" w:hAnsiTheme="majorHAnsi"/>
          <w:bCs/>
          <w:szCs w:val="24"/>
        </w:rPr>
        <w:t>9</w:t>
      </w:r>
      <w:r w:rsidR="003E473D" w:rsidRPr="003E473D">
        <w:rPr>
          <w:rFonts w:asciiTheme="majorHAnsi" w:eastAsia="Times New Roman" w:hAnsiTheme="majorHAnsi"/>
          <w:bCs/>
          <w:szCs w:val="24"/>
          <w:vertAlign w:val="superscript"/>
        </w:rPr>
        <w:t>th</w:t>
      </w:r>
      <w:r w:rsidR="00BB3F39">
        <w:rPr>
          <w:rFonts w:asciiTheme="majorHAnsi" w:eastAsia="Times New Roman" w:hAnsiTheme="majorHAnsi"/>
          <w:bCs/>
          <w:szCs w:val="24"/>
        </w:rPr>
        <w:t>, 201</w:t>
      </w:r>
      <w:r w:rsidR="003E473D">
        <w:rPr>
          <w:rFonts w:asciiTheme="majorHAnsi" w:eastAsia="Times New Roman" w:hAnsiTheme="majorHAnsi"/>
          <w:bCs/>
          <w:szCs w:val="24"/>
        </w:rPr>
        <w:t>8</w:t>
      </w:r>
      <w:r w:rsidR="00BB3F39">
        <w:rPr>
          <w:rFonts w:asciiTheme="majorHAnsi" w:eastAsia="Times New Roman" w:hAnsiTheme="majorHAnsi"/>
          <w:bCs/>
          <w:szCs w:val="24"/>
        </w:rPr>
        <w:t>.</w:t>
      </w:r>
    </w:p>
    <w:p w:rsidR="00CF3775" w:rsidRPr="00B311FF" w:rsidRDefault="00CF3775" w:rsidP="0040256A">
      <w:pPr>
        <w:spacing w:after="0" w:line="240" w:lineRule="auto"/>
        <w:rPr>
          <w:rFonts w:asciiTheme="majorHAnsi" w:eastAsia="Times New Roman" w:hAnsiTheme="majorHAnsi"/>
          <w:bCs/>
          <w:szCs w:val="24"/>
        </w:rPr>
      </w:pPr>
    </w:p>
    <w:p w:rsidR="0040256A" w:rsidRPr="00B311FF" w:rsidRDefault="008924B3" w:rsidP="008924B3">
      <w:pPr>
        <w:spacing w:after="0" w:line="240" w:lineRule="auto"/>
        <w:rPr>
          <w:rFonts w:asciiTheme="majorHAnsi" w:eastAsia="Times New Roman" w:hAnsiTheme="majorHAnsi"/>
          <w:b/>
          <w:bCs/>
          <w:szCs w:val="24"/>
        </w:rPr>
      </w:pPr>
      <w:r w:rsidRPr="00B311FF">
        <w:rPr>
          <w:rFonts w:asciiTheme="majorHAnsi" w:eastAsia="Times New Roman" w:hAnsiTheme="majorHAnsi"/>
          <w:b/>
          <w:bCs/>
          <w:szCs w:val="24"/>
        </w:rPr>
        <w:t>Objectives and Goals</w:t>
      </w:r>
    </w:p>
    <w:p w:rsidR="00673F20" w:rsidRPr="00B311FF" w:rsidRDefault="00D12371" w:rsidP="008E0839">
      <w:pPr>
        <w:spacing w:after="0" w:line="240" w:lineRule="auto"/>
        <w:rPr>
          <w:rFonts w:asciiTheme="majorHAnsi" w:eastAsia="Times New Roman" w:hAnsiTheme="majorHAnsi"/>
          <w:i/>
          <w:iCs/>
          <w:szCs w:val="24"/>
        </w:rPr>
      </w:pPr>
      <w:r w:rsidRPr="00B311FF">
        <w:rPr>
          <w:rFonts w:asciiTheme="majorHAnsi" w:eastAsia="Times New Roman" w:hAnsiTheme="majorHAnsi"/>
          <w:b/>
          <w:bCs/>
          <w:szCs w:val="24"/>
        </w:rPr>
        <w:tab/>
      </w:r>
      <w:r w:rsidR="008E0839">
        <w:rPr>
          <w:rFonts w:asciiTheme="majorHAnsi" w:eastAsia="Times New Roman" w:hAnsiTheme="majorHAnsi"/>
          <w:i/>
          <w:iCs/>
          <w:szCs w:val="24"/>
        </w:rPr>
        <w:t>There are four</w:t>
      </w:r>
      <w:r w:rsidR="00673F20" w:rsidRPr="00B311FF">
        <w:rPr>
          <w:rFonts w:asciiTheme="majorHAnsi" w:eastAsia="Times New Roman" w:hAnsiTheme="majorHAnsi"/>
          <w:i/>
          <w:iCs/>
          <w:szCs w:val="24"/>
        </w:rPr>
        <w:t xml:space="preserve"> overarching goals to this course:</w:t>
      </w:r>
    </w:p>
    <w:p w:rsidR="00E468BE" w:rsidRPr="00B311FF" w:rsidRDefault="00E468BE" w:rsidP="008924B3">
      <w:pPr>
        <w:spacing w:after="0" w:line="240" w:lineRule="auto"/>
        <w:rPr>
          <w:rFonts w:asciiTheme="majorHAnsi" w:eastAsia="Times New Roman" w:hAnsiTheme="majorHAnsi"/>
          <w:szCs w:val="24"/>
        </w:rPr>
      </w:pPr>
      <w:r w:rsidRPr="00B311FF">
        <w:rPr>
          <w:rFonts w:asciiTheme="majorHAnsi" w:eastAsia="Times New Roman" w:hAnsiTheme="majorHAnsi"/>
          <w:i/>
          <w:iCs/>
          <w:szCs w:val="24"/>
        </w:rPr>
        <w:tab/>
      </w:r>
      <w:r w:rsidRPr="00B311FF">
        <w:rPr>
          <w:rFonts w:asciiTheme="majorHAnsi" w:eastAsia="Times New Roman" w:hAnsiTheme="majorHAnsi"/>
          <w:szCs w:val="24"/>
        </w:rPr>
        <w:t>To successfully complete this course for credit, each student will grow in</w:t>
      </w:r>
    </w:p>
    <w:p w:rsidR="006B5FA9" w:rsidRPr="005845C0" w:rsidRDefault="008E6BA9" w:rsidP="005845C0">
      <w:pPr>
        <w:ind w:left="720"/>
      </w:pPr>
      <w:r w:rsidRPr="00B311FF">
        <w:rPr>
          <w:rFonts w:asciiTheme="majorHAnsi" w:eastAsia="Times New Roman" w:hAnsiTheme="majorHAnsi"/>
          <w:szCs w:val="24"/>
        </w:rPr>
        <w:t xml:space="preserve">+ </w:t>
      </w:r>
      <w:r w:rsidR="005845C0">
        <w:t>A capacity to identify and creatively to employ resources for the life of Christian faith, mission, and ministry in sensitive and contextually appropriate ways.</w:t>
      </w:r>
      <w:r w:rsidR="00911A47">
        <w:t xml:space="preserve"> [3.1]</w:t>
      </w:r>
      <w:r w:rsidR="005845C0">
        <w:br/>
      </w:r>
      <w:r w:rsidRPr="00B311FF">
        <w:rPr>
          <w:rFonts w:asciiTheme="majorHAnsi" w:eastAsia="Times New Roman" w:hAnsiTheme="majorHAnsi"/>
          <w:szCs w:val="24"/>
        </w:rPr>
        <w:t xml:space="preserve">+ </w:t>
      </w:r>
      <w:r w:rsidR="005845C0">
        <w:rPr>
          <w:rFonts w:asciiTheme="majorHAnsi" w:eastAsia="Times New Roman" w:hAnsiTheme="majorHAnsi"/>
          <w:szCs w:val="24"/>
        </w:rPr>
        <w:t>Familiarity with methods and strategies for mission and ministry across cultures.</w:t>
      </w:r>
      <w:r w:rsidR="00911A47">
        <w:rPr>
          <w:rFonts w:asciiTheme="majorHAnsi" w:eastAsia="Times New Roman" w:hAnsiTheme="majorHAnsi"/>
          <w:szCs w:val="24"/>
        </w:rPr>
        <w:t xml:space="preserve"> [3.2]</w:t>
      </w:r>
      <w:r w:rsidR="005845C0">
        <w:br/>
      </w:r>
      <w:r w:rsidR="006B5FA9" w:rsidRPr="00B311FF">
        <w:rPr>
          <w:rFonts w:asciiTheme="majorHAnsi" w:eastAsia="Times New Roman" w:hAnsiTheme="majorHAnsi"/>
          <w:szCs w:val="24"/>
        </w:rPr>
        <w:t xml:space="preserve">+ </w:t>
      </w:r>
      <w:r w:rsidR="005845C0">
        <w:rPr>
          <w:rFonts w:asciiTheme="majorHAnsi" w:eastAsia="Times New Roman" w:hAnsiTheme="majorHAnsi"/>
          <w:szCs w:val="24"/>
        </w:rPr>
        <w:t xml:space="preserve">The ability to define and implement missional goals and to respond to missional opportunities within and beyond the church. </w:t>
      </w:r>
      <w:r w:rsidR="00911A47">
        <w:rPr>
          <w:rFonts w:asciiTheme="majorHAnsi" w:eastAsia="Times New Roman" w:hAnsiTheme="majorHAnsi"/>
          <w:szCs w:val="24"/>
        </w:rPr>
        <w:t xml:space="preserve"> [5.3]</w:t>
      </w:r>
      <w:r w:rsidR="005845C0">
        <w:rPr>
          <w:rFonts w:asciiTheme="majorHAnsi" w:eastAsia="Times New Roman" w:hAnsiTheme="majorHAnsi"/>
          <w:szCs w:val="24"/>
        </w:rPr>
        <w:br/>
        <w:t xml:space="preserve">+ </w:t>
      </w:r>
      <w:r w:rsidR="006B5FA9" w:rsidRPr="00B311FF">
        <w:rPr>
          <w:rFonts w:asciiTheme="majorHAnsi" w:eastAsia="Times New Roman" w:hAnsiTheme="majorHAnsi"/>
          <w:szCs w:val="24"/>
        </w:rPr>
        <w:t>Developing a renewed imagination for mission and evangelism in the student’s own context through becoming familiar with varied approaches and concrete examples in the Diocese of London.</w:t>
      </w:r>
    </w:p>
    <w:p w:rsidR="00AE096B" w:rsidRPr="00B311FF" w:rsidRDefault="00AE096B" w:rsidP="008924B3">
      <w:pPr>
        <w:spacing w:after="0" w:line="240" w:lineRule="auto"/>
        <w:rPr>
          <w:rFonts w:asciiTheme="majorHAnsi" w:eastAsia="Times New Roman" w:hAnsiTheme="majorHAnsi"/>
          <w:szCs w:val="24"/>
        </w:rPr>
      </w:pPr>
    </w:p>
    <w:p w:rsidR="00D473EC" w:rsidRPr="00B311FF" w:rsidRDefault="00D473EC" w:rsidP="008924B3">
      <w:pPr>
        <w:spacing w:after="0" w:line="240" w:lineRule="auto"/>
        <w:rPr>
          <w:rFonts w:asciiTheme="majorHAnsi" w:eastAsia="Times New Roman" w:hAnsiTheme="majorHAnsi"/>
          <w:szCs w:val="24"/>
        </w:rPr>
      </w:pPr>
      <w:r w:rsidRPr="00B311FF">
        <w:rPr>
          <w:rFonts w:asciiTheme="majorHAnsi" w:eastAsia="Times New Roman" w:hAnsiTheme="majorHAnsi"/>
          <w:szCs w:val="24"/>
        </w:rPr>
        <w:tab/>
      </w:r>
      <w:r w:rsidRPr="00B311FF">
        <w:rPr>
          <w:rFonts w:asciiTheme="majorHAnsi" w:eastAsia="Times New Roman" w:hAnsiTheme="majorHAnsi"/>
          <w:i/>
          <w:iCs/>
          <w:szCs w:val="24"/>
        </w:rPr>
        <w:t>To achieve these goals, students will:</w:t>
      </w:r>
    </w:p>
    <w:p w:rsidR="00D473EC" w:rsidRPr="00B311FF" w:rsidRDefault="00D473EC" w:rsidP="008924B3">
      <w:pPr>
        <w:spacing w:after="0" w:line="240" w:lineRule="auto"/>
        <w:rPr>
          <w:rFonts w:asciiTheme="majorHAnsi" w:eastAsia="Times New Roman" w:hAnsiTheme="majorHAnsi"/>
          <w:szCs w:val="24"/>
        </w:rPr>
      </w:pPr>
      <w:r w:rsidRPr="00B311FF">
        <w:rPr>
          <w:rFonts w:asciiTheme="majorHAnsi" w:eastAsia="Times New Roman" w:hAnsiTheme="majorHAnsi"/>
          <w:szCs w:val="24"/>
        </w:rPr>
        <w:tab/>
        <w:t>+ Become familiar with the recent history and growth of the Diocese of London;</w:t>
      </w:r>
    </w:p>
    <w:p w:rsidR="00D473EC" w:rsidRPr="00B311FF" w:rsidRDefault="00D473EC" w:rsidP="008924B3">
      <w:pPr>
        <w:spacing w:after="0" w:line="240" w:lineRule="auto"/>
        <w:rPr>
          <w:rFonts w:asciiTheme="majorHAnsi" w:eastAsia="Times New Roman" w:hAnsiTheme="majorHAnsi"/>
          <w:szCs w:val="24"/>
        </w:rPr>
      </w:pPr>
      <w:r w:rsidRPr="00B311FF">
        <w:rPr>
          <w:rFonts w:asciiTheme="majorHAnsi" w:eastAsia="Times New Roman" w:hAnsiTheme="majorHAnsi"/>
          <w:szCs w:val="24"/>
        </w:rPr>
        <w:tab/>
        <w:t xml:space="preserve">+ </w:t>
      </w:r>
      <w:r w:rsidR="00E157E4" w:rsidRPr="00B311FF">
        <w:rPr>
          <w:rFonts w:asciiTheme="majorHAnsi" w:eastAsia="Times New Roman" w:hAnsiTheme="majorHAnsi"/>
          <w:szCs w:val="24"/>
        </w:rPr>
        <w:t>Read and understand several key resources for clergy in that diocese;</w:t>
      </w:r>
    </w:p>
    <w:p w:rsidR="00E157E4" w:rsidRPr="00B311FF" w:rsidRDefault="00E157E4" w:rsidP="00E157E4">
      <w:pPr>
        <w:spacing w:after="0" w:line="240" w:lineRule="auto"/>
        <w:ind w:left="720"/>
        <w:rPr>
          <w:rFonts w:asciiTheme="majorHAnsi" w:eastAsia="Times New Roman" w:hAnsiTheme="majorHAnsi"/>
          <w:szCs w:val="24"/>
        </w:rPr>
      </w:pPr>
      <w:r w:rsidRPr="00B311FF">
        <w:rPr>
          <w:rFonts w:asciiTheme="majorHAnsi" w:eastAsia="Times New Roman" w:hAnsiTheme="majorHAnsi"/>
          <w:szCs w:val="24"/>
        </w:rPr>
        <w:t>+ Become familiar with the contemporary literature in the Church of England which is arising to analyze and understand the growth and decline of the church;</w:t>
      </w:r>
    </w:p>
    <w:p w:rsidR="00E157E4" w:rsidRPr="00B311FF" w:rsidRDefault="00E157E4" w:rsidP="00E157E4">
      <w:pPr>
        <w:spacing w:after="0" w:line="240" w:lineRule="auto"/>
        <w:ind w:left="720"/>
        <w:rPr>
          <w:rFonts w:asciiTheme="majorHAnsi" w:eastAsia="Times New Roman" w:hAnsiTheme="majorHAnsi"/>
          <w:szCs w:val="24"/>
        </w:rPr>
      </w:pPr>
      <w:r w:rsidRPr="00B311FF">
        <w:rPr>
          <w:rFonts w:asciiTheme="majorHAnsi" w:eastAsia="Times New Roman" w:hAnsiTheme="majorHAnsi"/>
          <w:szCs w:val="24"/>
        </w:rPr>
        <w:t>+ Participate in a week-long immersion in the Diocese of London;</w:t>
      </w:r>
    </w:p>
    <w:p w:rsidR="00E157E4" w:rsidRPr="00B311FF" w:rsidRDefault="00E157E4" w:rsidP="00E157E4">
      <w:pPr>
        <w:spacing w:after="0" w:line="240" w:lineRule="auto"/>
        <w:ind w:left="720"/>
        <w:rPr>
          <w:rFonts w:asciiTheme="majorHAnsi" w:eastAsia="Times New Roman" w:hAnsiTheme="majorHAnsi"/>
          <w:szCs w:val="24"/>
        </w:rPr>
      </w:pPr>
      <w:r w:rsidRPr="00B311FF">
        <w:rPr>
          <w:rFonts w:asciiTheme="majorHAnsi" w:eastAsia="Times New Roman" w:hAnsiTheme="majorHAnsi"/>
          <w:szCs w:val="24"/>
        </w:rPr>
        <w:t>+ Engage current practitioners first-hand in the Diocese of London;</w:t>
      </w:r>
    </w:p>
    <w:p w:rsidR="00E157E4" w:rsidRPr="00B311FF" w:rsidRDefault="00E157E4" w:rsidP="00E157E4">
      <w:pPr>
        <w:spacing w:after="0" w:line="240" w:lineRule="auto"/>
        <w:ind w:left="720"/>
        <w:rPr>
          <w:rFonts w:asciiTheme="majorHAnsi" w:eastAsia="Times New Roman" w:hAnsiTheme="majorHAnsi"/>
          <w:szCs w:val="24"/>
        </w:rPr>
      </w:pPr>
      <w:r w:rsidRPr="00B311FF">
        <w:rPr>
          <w:rFonts w:asciiTheme="majorHAnsi" w:eastAsia="Times New Roman" w:hAnsiTheme="majorHAnsi"/>
          <w:szCs w:val="24"/>
        </w:rPr>
        <w:t xml:space="preserve">+ </w:t>
      </w:r>
      <w:r w:rsidR="00626D88" w:rsidRPr="00B311FF">
        <w:rPr>
          <w:rFonts w:asciiTheme="majorHAnsi" w:eastAsia="Times New Roman" w:hAnsiTheme="majorHAnsi"/>
          <w:szCs w:val="24"/>
        </w:rPr>
        <w:t>Become conversant with a number of movements and initiatives present in or associated with the church in London, including: Fresh Expressions; Pioneer Ministry; church planting; the Alpha</w:t>
      </w:r>
      <w:r w:rsidR="006B5FA9" w:rsidRPr="00B311FF">
        <w:rPr>
          <w:rFonts w:asciiTheme="majorHAnsi" w:eastAsia="Times New Roman" w:hAnsiTheme="majorHAnsi"/>
          <w:szCs w:val="24"/>
        </w:rPr>
        <w:t xml:space="preserve"> Course; and Missional Communities;</w:t>
      </w:r>
    </w:p>
    <w:p w:rsidR="00122979" w:rsidRDefault="006B5FA9" w:rsidP="00D87080">
      <w:pPr>
        <w:spacing w:after="0" w:line="240" w:lineRule="auto"/>
        <w:ind w:left="720"/>
        <w:rPr>
          <w:rFonts w:asciiTheme="majorHAnsi" w:eastAsia="Times New Roman" w:hAnsiTheme="majorHAnsi"/>
          <w:szCs w:val="24"/>
        </w:rPr>
      </w:pPr>
      <w:r w:rsidRPr="00B311FF">
        <w:rPr>
          <w:rFonts w:asciiTheme="majorHAnsi" w:eastAsia="Times New Roman" w:hAnsiTheme="majorHAnsi"/>
          <w:szCs w:val="24"/>
        </w:rPr>
        <w:t>+ Become familiar with diverse Anglican approaches to mission and evangelism in London</w:t>
      </w:r>
      <w:r w:rsidR="00122979">
        <w:rPr>
          <w:rFonts w:asciiTheme="majorHAnsi" w:eastAsia="Times New Roman" w:hAnsiTheme="majorHAnsi"/>
          <w:szCs w:val="24"/>
        </w:rPr>
        <w:t>;</w:t>
      </w:r>
    </w:p>
    <w:p w:rsidR="00177BA9" w:rsidRDefault="00177BA9" w:rsidP="00177BA9">
      <w:pPr>
        <w:spacing w:after="0" w:line="240" w:lineRule="auto"/>
        <w:ind w:left="720"/>
        <w:rPr>
          <w:rFonts w:asciiTheme="majorHAnsi" w:eastAsia="Times New Roman" w:hAnsiTheme="majorHAnsi"/>
          <w:szCs w:val="24"/>
        </w:rPr>
      </w:pPr>
      <w:r>
        <w:rPr>
          <w:rFonts w:asciiTheme="majorHAnsi" w:eastAsia="Times New Roman" w:hAnsiTheme="majorHAnsi"/>
          <w:szCs w:val="24"/>
        </w:rPr>
        <w:t>+ Become aware of issues related to race/ethnicity and gender in the English context, and how the church is working (and not working) to address them;</w:t>
      </w:r>
    </w:p>
    <w:p w:rsidR="006B5FA9" w:rsidRPr="00B311FF" w:rsidRDefault="00122979" w:rsidP="00D87080">
      <w:pPr>
        <w:spacing w:after="0" w:line="240" w:lineRule="auto"/>
        <w:ind w:left="720"/>
        <w:rPr>
          <w:rFonts w:asciiTheme="majorHAnsi" w:eastAsia="Times New Roman" w:hAnsiTheme="majorHAnsi"/>
          <w:szCs w:val="24"/>
        </w:rPr>
      </w:pPr>
      <w:r>
        <w:rPr>
          <w:rFonts w:asciiTheme="majorHAnsi" w:eastAsia="Times New Roman" w:hAnsiTheme="majorHAnsi"/>
          <w:szCs w:val="24"/>
        </w:rPr>
        <w:t>+ Relate their learning in London to their own contexts of ministry</w:t>
      </w:r>
      <w:r w:rsidR="006B5FA9" w:rsidRPr="00B311FF">
        <w:rPr>
          <w:rFonts w:asciiTheme="majorHAnsi" w:eastAsia="Times New Roman" w:hAnsiTheme="majorHAnsi"/>
          <w:szCs w:val="24"/>
        </w:rPr>
        <w:t>.</w:t>
      </w:r>
    </w:p>
    <w:p w:rsidR="0040256A" w:rsidRPr="00B311FF" w:rsidRDefault="0040256A" w:rsidP="0040256A">
      <w:pPr>
        <w:spacing w:after="0" w:line="240" w:lineRule="auto"/>
        <w:rPr>
          <w:rFonts w:asciiTheme="majorHAnsi" w:eastAsia="Times New Roman" w:hAnsiTheme="majorHAnsi"/>
          <w:szCs w:val="24"/>
        </w:rPr>
      </w:pPr>
    </w:p>
    <w:p w:rsidR="00646487" w:rsidRPr="00B311FF" w:rsidRDefault="00646487" w:rsidP="00177BA9">
      <w:pPr>
        <w:spacing w:after="0" w:line="240" w:lineRule="auto"/>
        <w:rPr>
          <w:rFonts w:asciiTheme="majorHAnsi" w:eastAsia="Times New Roman" w:hAnsiTheme="majorHAnsi"/>
          <w:szCs w:val="24"/>
        </w:rPr>
      </w:pPr>
      <w:r w:rsidRPr="00B311FF">
        <w:rPr>
          <w:rFonts w:asciiTheme="majorHAnsi" w:eastAsia="Times New Roman" w:hAnsiTheme="majorHAnsi"/>
          <w:szCs w:val="24"/>
        </w:rPr>
        <w:t xml:space="preserve">The pedagogy of this course will be, before departure, discussion-oriented (online); in London, we will be hearing from practitioners in small group settings, with both lecture and </w:t>
      </w:r>
      <w:r w:rsidR="00D21D64" w:rsidRPr="00B311FF">
        <w:rPr>
          <w:rFonts w:asciiTheme="majorHAnsi" w:eastAsia="Times New Roman" w:hAnsiTheme="majorHAnsi"/>
          <w:szCs w:val="24"/>
        </w:rPr>
        <w:t>conversation</w:t>
      </w:r>
      <w:r w:rsidRPr="00B311FF">
        <w:rPr>
          <w:rFonts w:asciiTheme="majorHAnsi" w:eastAsia="Times New Roman" w:hAnsiTheme="majorHAnsi"/>
          <w:szCs w:val="24"/>
        </w:rPr>
        <w:t xml:space="preserve"> featuring prominently.</w:t>
      </w:r>
      <w:r w:rsidR="006A54A5" w:rsidRPr="00B311FF">
        <w:rPr>
          <w:rFonts w:asciiTheme="majorHAnsi" w:eastAsia="Times New Roman" w:hAnsiTheme="majorHAnsi"/>
          <w:szCs w:val="24"/>
        </w:rPr>
        <w:t xml:space="preserve"> Students will engage in conversation, reading, research, and reflective writing online. </w:t>
      </w:r>
      <w:r w:rsidR="00D95F07" w:rsidRPr="00B311FF">
        <w:rPr>
          <w:rFonts w:asciiTheme="majorHAnsi" w:eastAsia="Times New Roman" w:hAnsiTheme="majorHAnsi"/>
          <w:szCs w:val="24"/>
        </w:rPr>
        <w:t>In addition to formal and informal situations of learning, there will also be opportunity for worship in London, both in the churches we visit and most mornings at the Highbury Centre, where we’ll be lodging.</w:t>
      </w:r>
      <w:r w:rsidR="00177BA9">
        <w:rPr>
          <w:rFonts w:asciiTheme="majorHAnsi" w:eastAsia="Times New Roman" w:hAnsiTheme="majorHAnsi"/>
          <w:szCs w:val="24"/>
        </w:rPr>
        <w:t xml:space="preserve"> </w:t>
      </w:r>
    </w:p>
    <w:p w:rsidR="00646487" w:rsidRPr="00B311FF" w:rsidRDefault="00646487" w:rsidP="0040256A">
      <w:pPr>
        <w:spacing w:after="0" w:line="240" w:lineRule="auto"/>
        <w:rPr>
          <w:rFonts w:asciiTheme="majorHAnsi" w:eastAsia="Times New Roman" w:hAnsiTheme="majorHAnsi"/>
          <w:szCs w:val="24"/>
        </w:rPr>
      </w:pPr>
    </w:p>
    <w:p w:rsidR="0040256A" w:rsidRPr="00B311FF" w:rsidRDefault="000453DF" w:rsidP="0040256A">
      <w:pPr>
        <w:spacing w:after="0" w:line="240" w:lineRule="auto"/>
        <w:rPr>
          <w:rFonts w:asciiTheme="majorHAnsi" w:eastAsia="Times New Roman" w:hAnsiTheme="majorHAnsi"/>
          <w:b/>
          <w:szCs w:val="24"/>
        </w:rPr>
      </w:pPr>
      <w:r>
        <w:rPr>
          <w:rFonts w:asciiTheme="majorHAnsi" w:eastAsia="Times New Roman" w:hAnsiTheme="majorHAnsi"/>
          <w:b/>
          <w:szCs w:val="24"/>
        </w:rPr>
        <w:t>Course r</w:t>
      </w:r>
      <w:r w:rsidR="0040256A" w:rsidRPr="00B311FF">
        <w:rPr>
          <w:rFonts w:asciiTheme="majorHAnsi" w:eastAsia="Times New Roman" w:hAnsiTheme="majorHAnsi"/>
          <w:b/>
          <w:szCs w:val="24"/>
        </w:rPr>
        <w:t xml:space="preserve">equirements:  </w:t>
      </w:r>
    </w:p>
    <w:p w:rsidR="00084EB0" w:rsidRPr="00B311FF" w:rsidRDefault="00084EB0" w:rsidP="00BD62E6">
      <w:pPr>
        <w:spacing w:after="0" w:line="240" w:lineRule="auto"/>
        <w:rPr>
          <w:rFonts w:asciiTheme="majorHAnsi" w:eastAsia="Times New Roman" w:hAnsiTheme="majorHAnsi"/>
          <w:bCs/>
          <w:szCs w:val="24"/>
        </w:rPr>
      </w:pPr>
      <w:r w:rsidRPr="00B311FF">
        <w:rPr>
          <w:rFonts w:asciiTheme="majorHAnsi" w:eastAsia="Times New Roman" w:hAnsiTheme="majorHAnsi"/>
          <w:b/>
          <w:szCs w:val="24"/>
        </w:rPr>
        <w:tab/>
      </w:r>
      <w:r w:rsidRPr="00B311FF">
        <w:rPr>
          <w:rFonts w:asciiTheme="majorHAnsi" w:eastAsia="Times New Roman" w:hAnsiTheme="majorHAnsi"/>
          <w:b/>
          <w:i/>
          <w:iCs/>
          <w:szCs w:val="24"/>
        </w:rPr>
        <w:t>All students taking the course for MDiv or DMin credit</w:t>
      </w:r>
      <w:r w:rsidR="00E67E3A">
        <w:rPr>
          <w:rFonts w:asciiTheme="majorHAnsi" w:eastAsia="Times New Roman" w:hAnsiTheme="majorHAnsi"/>
          <w:b/>
          <w:i/>
          <w:iCs/>
          <w:szCs w:val="24"/>
        </w:rPr>
        <w:t xml:space="preserve"> </w:t>
      </w:r>
      <w:r w:rsidRPr="00B311FF">
        <w:rPr>
          <w:rFonts w:asciiTheme="majorHAnsi" w:eastAsia="Times New Roman" w:hAnsiTheme="majorHAnsi"/>
          <w:b/>
          <w:i/>
          <w:iCs/>
          <w:szCs w:val="24"/>
        </w:rPr>
        <w:t>must:</w:t>
      </w:r>
    </w:p>
    <w:p w:rsidR="006A0246" w:rsidRPr="00B311FF" w:rsidRDefault="00C65D95" w:rsidP="00C65D95">
      <w:pPr>
        <w:pStyle w:val="ListParagraph"/>
        <w:numPr>
          <w:ilvl w:val="0"/>
          <w:numId w:val="4"/>
        </w:numPr>
        <w:spacing w:after="0" w:line="240" w:lineRule="auto"/>
        <w:rPr>
          <w:rFonts w:asciiTheme="majorHAnsi" w:eastAsia="Times New Roman" w:hAnsiTheme="majorHAnsi"/>
          <w:bCs/>
          <w:szCs w:val="24"/>
        </w:rPr>
      </w:pPr>
      <w:r w:rsidRPr="00B311FF">
        <w:rPr>
          <w:rFonts w:asciiTheme="majorHAnsi" w:eastAsia="Times New Roman" w:hAnsiTheme="majorHAnsi"/>
          <w:bCs/>
          <w:szCs w:val="24"/>
        </w:rPr>
        <w:t>Do all required r</w:t>
      </w:r>
      <w:r w:rsidR="00DB7719" w:rsidRPr="00B311FF">
        <w:rPr>
          <w:rFonts w:asciiTheme="majorHAnsi" w:eastAsia="Times New Roman" w:hAnsiTheme="majorHAnsi"/>
          <w:bCs/>
          <w:szCs w:val="24"/>
        </w:rPr>
        <w:t>eading in advance of the course</w:t>
      </w:r>
      <w:r w:rsidR="00374AFE" w:rsidRPr="00B311FF">
        <w:rPr>
          <w:rFonts w:asciiTheme="majorHAnsi" w:eastAsia="Times New Roman" w:hAnsiTheme="majorHAnsi"/>
          <w:bCs/>
          <w:szCs w:val="24"/>
        </w:rPr>
        <w:t xml:space="preserve"> dates, including participating in online discussion.</w:t>
      </w:r>
      <w:r w:rsidR="00B22664" w:rsidRPr="00B311FF">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i/>
          <w:iCs/>
          <w:szCs w:val="24"/>
        </w:rPr>
        <w:t>20% of grade</w:t>
      </w:r>
      <w:r w:rsidR="00E371B1" w:rsidRPr="00B311FF">
        <w:rPr>
          <w:rFonts w:asciiTheme="majorHAnsi" w:eastAsia="Times New Roman" w:hAnsiTheme="majorHAnsi"/>
          <w:bCs/>
          <w:i/>
          <w:iCs/>
          <w:szCs w:val="24"/>
        </w:rPr>
        <w:br/>
        <w:t>This work will be assessed on the basis of online reflections and responses to others’ reflections – more below.</w:t>
      </w:r>
      <w:r w:rsidR="00E371B1" w:rsidRPr="00B311FF">
        <w:rPr>
          <w:rFonts w:asciiTheme="majorHAnsi" w:eastAsia="Times New Roman" w:hAnsiTheme="majorHAnsi"/>
          <w:bCs/>
          <w:i/>
          <w:iCs/>
          <w:szCs w:val="24"/>
        </w:rPr>
        <w:br/>
      </w:r>
    </w:p>
    <w:p w:rsidR="00C65D95" w:rsidRPr="00B311FF" w:rsidRDefault="00C65D95" w:rsidP="009C7DE8">
      <w:pPr>
        <w:pStyle w:val="ListParagraph"/>
        <w:numPr>
          <w:ilvl w:val="0"/>
          <w:numId w:val="4"/>
        </w:numPr>
        <w:spacing w:after="0" w:line="240" w:lineRule="auto"/>
        <w:rPr>
          <w:rFonts w:asciiTheme="majorHAnsi" w:eastAsia="Times New Roman" w:hAnsiTheme="majorHAnsi"/>
          <w:bCs/>
          <w:szCs w:val="24"/>
        </w:rPr>
      </w:pPr>
      <w:r w:rsidRPr="00B311FF">
        <w:rPr>
          <w:rFonts w:asciiTheme="majorHAnsi" w:eastAsia="Times New Roman" w:hAnsiTheme="majorHAnsi"/>
          <w:bCs/>
          <w:szCs w:val="24"/>
        </w:rPr>
        <w:t>Participate in the course meetings in London in January 201</w:t>
      </w:r>
      <w:r w:rsidR="0001731D">
        <w:rPr>
          <w:rFonts w:asciiTheme="majorHAnsi" w:eastAsia="Times New Roman" w:hAnsiTheme="majorHAnsi"/>
          <w:bCs/>
          <w:szCs w:val="24"/>
        </w:rPr>
        <w:t>8</w:t>
      </w:r>
      <w:r w:rsidRPr="00B311FF">
        <w:rPr>
          <w:rFonts w:asciiTheme="majorHAnsi" w:eastAsia="Times New Roman" w:hAnsiTheme="majorHAnsi"/>
          <w:bCs/>
          <w:szCs w:val="24"/>
        </w:rPr>
        <w:t>, including participating in conversations with practitioners.</w:t>
      </w:r>
      <w:r w:rsidR="000E1A56">
        <w:rPr>
          <w:rFonts w:asciiTheme="majorHAnsi" w:eastAsia="Times New Roman" w:hAnsiTheme="majorHAnsi"/>
          <w:bCs/>
          <w:szCs w:val="24"/>
        </w:rPr>
        <w:tab/>
      </w:r>
      <w:r w:rsidR="000E1A56">
        <w:rPr>
          <w:rFonts w:asciiTheme="majorHAnsi" w:eastAsia="Times New Roman" w:hAnsiTheme="majorHAnsi"/>
          <w:bCs/>
          <w:szCs w:val="24"/>
        </w:rPr>
        <w:tab/>
      </w:r>
      <w:r w:rsidR="00B22664" w:rsidRPr="00B311FF">
        <w:rPr>
          <w:rFonts w:asciiTheme="majorHAnsi" w:eastAsia="Times New Roman" w:hAnsiTheme="majorHAnsi"/>
          <w:bCs/>
          <w:i/>
          <w:iCs/>
          <w:szCs w:val="24"/>
        </w:rPr>
        <w:t>20% of grade</w:t>
      </w:r>
      <w:r w:rsidR="00E371B1" w:rsidRPr="00B311FF">
        <w:rPr>
          <w:rFonts w:asciiTheme="majorHAnsi" w:eastAsia="Times New Roman" w:hAnsiTheme="majorHAnsi"/>
          <w:bCs/>
          <w:i/>
          <w:iCs/>
          <w:szCs w:val="24"/>
        </w:rPr>
        <w:br/>
        <w:t>This work will be assessed on the basis of the instructor’s observation of the student’s active engagement during site visitations.</w:t>
      </w:r>
      <w:r w:rsidR="00E371B1" w:rsidRPr="00B311FF">
        <w:rPr>
          <w:rFonts w:asciiTheme="majorHAnsi" w:eastAsia="Times New Roman" w:hAnsiTheme="majorHAnsi"/>
          <w:bCs/>
          <w:i/>
          <w:iCs/>
          <w:szCs w:val="24"/>
        </w:rPr>
        <w:br/>
      </w:r>
    </w:p>
    <w:p w:rsidR="00C65D95" w:rsidRPr="00B311FF" w:rsidRDefault="004B414C" w:rsidP="00E371B1">
      <w:pPr>
        <w:pStyle w:val="ListParagraph"/>
        <w:numPr>
          <w:ilvl w:val="0"/>
          <w:numId w:val="4"/>
        </w:numPr>
        <w:spacing w:after="0" w:line="240" w:lineRule="auto"/>
        <w:rPr>
          <w:rFonts w:asciiTheme="majorHAnsi" w:eastAsia="Times New Roman" w:hAnsiTheme="majorHAnsi"/>
          <w:bCs/>
          <w:szCs w:val="24"/>
        </w:rPr>
      </w:pPr>
      <w:r w:rsidRPr="00B311FF">
        <w:rPr>
          <w:rFonts w:asciiTheme="majorHAnsi" w:eastAsia="Times New Roman" w:hAnsiTheme="majorHAnsi"/>
          <w:bCs/>
          <w:szCs w:val="24"/>
        </w:rPr>
        <w:t xml:space="preserve">Keep a journal of </w:t>
      </w:r>
      <w:r w:rsidR="00E371B1" w:rsidRPr="00B311FF">
        <w:rPr>
          <w:rFonts w:asciiTheme="majorHAnsi" w:eastAsia="Times New Roman" w:hAnsiTheme="majorHAnsi"/>
          <w:bCs/>
          <w:szCs w:val="24"/>
        </w:rPr>
        <w:t>daily</w:t>
      </w:r>
      <w:r w:rsidR="00C65D95" w:rsidRPr="00B311FF">
        <w:rPr>
          <w:rFonts w:asciiTheme="majorHAnsi" w:eastAsia="Times New Roman" w:hAnsiTheme="majorHAnsi"/>
          <w:bCs/>
          <w:szCs w:val="24"/>
        </w:rPr>
        <w:t xml:space="preserve"> reflections during the week, to be turned in to the instructor at the end of the week for credi</w:t>
      </w:r>
      <w:r w:rsidR="00BD62E6">
        <w:rPr>
          <w:rFonts w:asciiTheme="majorHAnsi" w:eastAsia="Times New Roman" w:hAnsiTheme="majorHAnsi"/>
          <w:bCs/>
          <w:szCs w:val="24"/>
        </w:rPr>
        <w:t xml:space="preserve">t. </w:t>
      </w:r>
      <w:r w:rsidR="00BD62E6">
        <w:rPr>
          <w:rFonts w:asciiTheme="majorHAnsi" w:eastAsia="Times New Roman" w:hAnsiTheme="majorHAnsi"/>
          <w:bCs/>
          <w:szCs w:val="24"/>
        </w:rPr>
        <w:tab/>
      </w:r>
      <w:r w:rsidR="00BD62E6">
        <w:rPr>
          <w:rFonts w:asciiTheme="majorHAnsi" w:eastAsia="Times New Roman" w:hAnsiTheme="majorHAnsi"/>
          <w:bCs/>
          <w:szCs w:val="24"/>
        </w:rPr>
        <w:tab/>
      </w:r>
      <w:r w:rsidR="00BD62E6">
        <w:rPr>
          <w:rFonts w:asciiTheme="majorHAnsi" w:eastAsia="Times New Roman" w:hAnsiTheme="majorHAnsi"/>
          <w:bCs/>
          <w:szCs w:val="24"/>
        </w:rPr>
        <w:tab/>
      </w:r>
      <w:r w:rsidR="00BD62E6">
        <w:rPr>
          <w:rFonts w:asciiTheme="majorHAnsi" w:eastAsia="Times New Roman" w:hAnsiTheme="majorHAnsi"/>
          <w:bCs/>
          <w:szCs w:val="24"/>
        </w:rPr>
        <w:tab/>
      </w:r>
      <w:r w:rsidR="00BD62E6">
        <w:rPr>
          <w:rFonts w:asciiTheme="majorHAnsi" w:eastAsia="Times New Roman" w:hAnsiTheme="majorHAnsi"/>
          <w:bCs/>
          <w:szCs w:val="24"/>
        </w:rPr>
        <w:tab/>
      </w:r>
      <w:r w:rsidR="00BD62E6">
        <w:rPr>
          <w:rFonts w:asciiTheme="majorHAnsi" w:eastAsia="Times New Roman" w:hAnsiTheme="majorHAnsi"/>
          <w:bCs/>
          <w:szCs w:val="24"/>
        </w:rPr>
        <w:tab/>
      </w:r>
      <w:r w:rsidR="00BD62E6">
        <w:rPr>
          <w:rFonts w:asciiTheme="majorHAnsi" w:eastAsia="Times New Roman" w:hAnsiTheme="majorHAnsi"/>
          <w:bCs/>
          <w:szCs w:val="24"/>
        </w:rPr>
        <w:tab/>
      </w:r>
      <w:r w:rsidR="00BD62E6">
        <w:rPr>
          <w:rFonts w:asciiTheme="majorHAnsi" w:eastAsia="Times New Roman" w:hAnsiTheme="majorHAnsi"/>
          <w:bCs/>
          <w:szCs w:val="24"/>
        </w:rPr>
        <w:tab/>
      </w:r>
      <w:r w:rsidR="00BD62E6">
        <w:rPr>
          <w:rFonts w:asciiTheme="majorHAnsi" w:eastAsia="Times New Roman" w:hAnsiTheme="majorHAnsi"/>
          <w:bCs/>
          <w:szCs w:val="24"/>
        </w:rPr>
        <w:tab/>
      </w:r>
      <w:r w:rsidR="00BD62E6">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szCs w:val="24"/>
        </w:rPr>
        <w:tab/>
      </w:r>
      <w:r w:rsidR="00B22664" w:rsidRPr="00B311FF">
        <w:rPr>
          <w:rFonts w:asciiTheme="majorHAnsi" w:eastAsia="Times New Roman" w:hAnsiTheme="majorHAnsi"/>
          <w:bCs/>
          <w:i/>
          <w:iCs/>
          <w:szCs w:val="24"/>
        </w:rPr>
        <w:t>20% of grade</w:t>
      </w:r>
      <w:r w:rsidR="00E371B1" w:rsidRPr="00B311FF">
        <w:rPr>
          <w:rFonts w:asciiTheme="majorHAnsi" w:eastAsia="Times New Roman" w:hAnsiTheme="majorHAnsi"/>
          <w:bCs/>
          <w:i/>
          <w:iCs/>
          <w:szCs w:val="24"/>
        </w:rPr>
        <w:br/>
        <w:t>This work will be assessed on the basis of reflections for each day, and quality and depth of engagement.</w:t>
      </w:r>
      <w:r w:rsidR="00E371B1" w:rsidRPr="00B311FF">
        <w:rPr>
          <w:rFonts w:asciiTheme="majorHAnsi" w:eastAsia="Times New Roman" w:hAnsiTheme="majorHAnsi"/>
          <w:bCs/>
          <w:i/>
          <w:iCs/>
          <w:szCs w:val="24"/>
        </w:rPr>
        <w:br/>
      </w:r>
    </w:p>
    <w:p w:rsidR="00B22664" w:rsidRPr="00B311FF" w:rsidRDefault="00084EB0" w:rsidP="0047524E">
      <w:pPr>
        <w:pStyle w:val="ListParagraph"/>
        <w:numPr>
          <w:ilvl w:val="0"/>
          <w:numId w:val="4"/>
        </w:numPr>
        <w:spacing w:after="0" w:line="240" w:lineRule="auto"/>
        <w:rPr>
          <w:rFonts w:asciiTheme="majorHAnsi" w:eastAsia="Times New Roman" w:hAnsiTheme="majorHAnsi"/>
          <w:bCs/>
          <w:szCs w:val="24"/>
        </w:rPr>
      </w:pPr>
      <w:r w:rsidRPr="00B311FF">
        <w:rPr>
          <w:rFonts w:asciiTheme="majorHAnsi" w:eastAsia="Times New Roman" w:hAnsiTheme="majorHAnsi"/>
          <w:bCs/>
          <w:szCs w:val="24"/>
        </w:rPr>
        <w:t>Complete a final project of the student’s devising (agreed in conversation with the instructor) following the course</w:t>
      </w:r>
      <w:r w:rsidR="006655B4" w:rsidRPr="00B311FF">
        <w:rPr>
          <w:rFonts w:asciiTheme="majorHAnsi" w:eastAsia="Times New Roman" w:hAnsiTheme="majorHAnsi"/>
          <w:bCs/>
          <w:szCs w:val="24"/>
        </w:rPr>
        <w:t xml:space="preserve">, to be turned in </w:t>
      </w:r>
      <w:r w:rsidR="006655B4" w:rsidRPr="00B311FF">
        <w:rPr>
          <w:rFonts w:asciiTheme="majorHAnsi" w:eastAsia="Times New Roman" w:hAnsiTheme="majorHAnsi"/>
          <w:bCs/>
          <w:i/>
          <w:iCs/>
          <w:szCs w:val="24"/>
        </w:rPr>
        <w:t>no later than</w:t>
      </w:r>
      <w:r w:rsidR="00D87080">
        <w:rPr>
          <w:rFonts w:asciiTheme="majorHAnsi" w:eastAsia="Times New Roman" w:hAnsiTheme="majorHAnsi"/>
          <w:bCs/>
          <w:szCs w:val="24"/>
        </w:rPr>
        <w:t xml:space="preserve"> </w:t>
      </w:r>
      <w:r w:rsidR="00D87080" w:rsidRPr="0047524E">
        <w:rPr>
          <w:rFonts w:asciiTheme="majorHAnsi" w:eastAsia="Times New Roman" w:hAnsiTheme="majorHAnsi"/>
          <w:b/>
          <w:szCs w:val="24"/>
        </w:rPr>
        <w:t xml:space="preserve">February </w:t>
      </w:r>
      <w:r w:rsidR="0047524E" w:rsidRPr="0047524E">
        <w:rPr>
          <w:rFonts w:asciiTheme="majorHAnsi" w:eastAsia="Times New Roman" w:hAnsiTheme="majorHAnsi"/>
          <w:b/>
          <w:szCs w:val="24"/>
        </w:rPr>
        <w:t>9</w:t>
      </w:r>
      <w:r w:rsidR="006655B4" w:rsidRPr="0047524E">
        <w:rPr>
          <w:rFonts w:asciiTheme="majorHAnsi" w:eastAsia="Times New Roman" w:hAnsiTheme="majorHAnsi"/>
          <w:b/>
          <w:szCs w:val="24"/>
          <w:vertAlign w:val="superscript"/>
        </w:rPr>
        <w:t>th</w:t>
      </w:r>
      <w:r w:rsidR="00CF6F0A" w:rsidRPr="0047524E">
        <w:rPr>
          <w:rFonts w:asciiTheme="majorHAnsi" w:eastAsia="Times New Roman" w:hAnsiTheme="majorHAnsi"/>
          <w:b/>
          <w:szCs w:val="24"/>
        </w:rPr>
        <w:t>, 201</w:t>
      </w:r>
      <w:r w:rsidR="0047524E" w:rsidRPr="0047524E">
        <w:rPr>
          <w:rFonts w:asciiTheme="majorHAnsi" w:eastAsia="Times New Roman" w:hAnsiTheme="majorHAnsi"/>
          <w:b/>
          <w:szCs w:val="24"/>
        </w:rPr>
        <w:t>8</w:t>
      </w:r>
      <w:r w:rsidR="00CF6F0A">
        <w:rPr>
          <w:rFonts w:asciiTheme="majorHAnsi" w:eastAsia="Times New Roman" w:hAnsiTheme="majorHAnsi"/>
          <w:bCs/>
          <w:szCs w:val="24"/>
        </w:rPr>
        <w:t>.</w:t>
      </w:r>
      <w:r w:rsidR="00AE2977" w:rsidRPr="00B311FF">
        <w:rPr>
          <w:rFonts w:asciiTheme="majorHAnsi" w:eastAsia="Times New Roman" w:hAnsiTheme="majorHAnsi"/>
          <w:bCs/>
          <w:szCs w:val="24"/>
        </w:rPr>
        <w:tab/>
      </w:r>
      <w:r w:rsidR="00AE2977" w:rsidRPr="00B311FF">
        <w:rPr>
          <w:rFonts w:asciiTheme="majorHAnsi" w:eastAsia="Times New Roman" w:hAnsiTheme="majorHAnsi"/>
          <w:bCs/>
          <w:szCs w:val="24"/>
        </w:rPr>
        <w:tab/>
      </w:r>
      <w:r w:rsidR="00AE2977" w:rsidRPr="00B311FF">
        <w:rPr>
          <w:rFonts w:asciiTheme="majorHAnsi" w:eastAsia="Times New Roman" w:hAnsiTheme="majorHAnsi"/>
          <w:bCs/>
          <w:szCs w:val="24"/>
        </w:rPr>
        <w:tab/>
      </w:r>
      <w:r w:rsidR="00AE2977" w:rsidRPr="00B311FF">
        <w:rPr>
          <w:rFonts w:asciiTheme="majorHAnsi" w:eastAsia="Times New Roman" w:hAnsiTheme="majorHAnsi"/>
          <w:bCs/>
          <w:szCs w:val="24"/>
        </w:rPr>
        <w:tab/>
      </w:r>
      <w:r w:rsidR="00AE2977" w:rsidRPr="00B311FF">
        <w:rPr>
          <w:rFonts w:asciiTheme="majorHAnsi" w:eastAsia="Times New Roman" w:hAnsiTheme="majorHAnsi"/>
          <w:bCs/>
          <w:szCs w:val="24"/>
        </w:rPr>
        <w:tab/>
      </w:r>
      <w:r w:rsidR="00AE2977" w:rsidRPr="00B311FF">
        <w:rPr>
          <w:rFonts w:asciiTheme="majorHAnsi" w:eastAsia="Times New Roman" w:hAnsiTheme="majorHAnsi"/>
          <w:bCs/>
          <w:szCs w:val="24"/>
        </w:rPr>
        <w:tab/>
      </w:r>
      <w:r w:rsidR="00AE2977" w:rsidRPr="00B311FF">
        <w:rPr>
          <w:rFonts w:asciiTheme="majorHAnsi" w:eastAsia="Times New Roman" w:hAnsiTheme="majorHAnsi"/>
          <w:bCs/>
          <w:szCs w:val="24"/>
        </w:rPr>
        <w:tab/>
      </w:r>
      <w:r w:rsidR="00AE2977" w:rsidRPr="00B311FF">
        <w:rPr>
          <w:rFonts w:asciiTheme="majorHAnsi" w:eastAsia="Times New Roman" w:hAnsiTheme="majorHAnsi"/>
          <w:bCs/>
          <w:szCs w:val="24"/>
        </w:rPr>
        <w:tab/>
      </w:r>
      <w:r w:rsidR="00AE2977" w:rsidRPr="00B311FF">
        <w:rPr>
          <w:rFonts w:asciiTheme="majorHAnsi" w:eastAsia="Times New Roman" w:hAnsiTheme="majorHAnsi"/>
          <w:bCs/>
          <w:i/>
          <w:iCs/>
          <w:szCs w:val="24"/>
        </w:rPr>
        <w:t>40% of grade</w:t>
      </w:r>
      <w:r w:rsidR="00E371B1" w:rsidRPr="00B311FF">
        <w:rPr>
          <w:rFonts w:asciiTheme="majorHAnsi" w:eastAsia="Times New Roman" w:hAnsiTheme="majorHAnsi"/>
          <w:bCs/>
          <w:szCs w:val="24"/>
        </w:rPr>
        <w:br/>
      </w:r>
      <w:r w:rsidR="00E371B1" w:rsidRPr="00B311FF">
        <w:rPr>
          <w:rFonts w:asciiTheme="majorHAnsi" w:eastAsia="Times New Roman" w:hAnsiTheme="majorHAnsi"/>
          <w:bCs/>
          <w:i/>
          <w:iCs/>
          <w:szCs w:val="24"/>
        </w:rPr>
        <w:t xml:space="preserve">This work will be assessed according to the rubrics for a “final project” as set forth </w:t>
      </w:r>
      <w:r w:rsidR="00CD776E" w:rsidRPr="00B311FF">
        <w:rPr>
          <w:rFonts w:asciiTheme="majorHAnsi" w:eastAsia="Times New Roman" w:hAnsiTheme="majorHAnsi"/>
          <w:bCs/>
          <w:i/>
          <w:iCs/>
          <w:szCs w:val="24"/>
        </w:rPr>
        <w:lastRenderedPageBreak/>
        <w:t>in the rubrics, available on the Moodle site.</w:t>
      </w:r>
      <w:r w:rsidR="00476952" w:rsidRPr="00B311FF">
        <w:rPr>
          <w:rFonts w:asciiTheme="majorHAnsi" w:eastAsia="Times New Roman" w:hAnsiTheme="majorHAnsi"/>
          <w:bCs/>
          <w:i/>
          <w:iCs/>
          <w:szCs w:val="24"/>
        </w:rPr>
        <w:t xml:space="preserve"> This item will be included as an artifact in students’ portfolios, and may be used without names to assess student learning in this course.</w:t>
      </w:r>
    </w:p>
    <w:p w:rsidR="00371EFE" w:rsidRDefault="00371EFE" w:rsidP="00371EFE">
      <w:pPr>
        <w:pStyle w:val="ListParagraph"/>
        <w:spacing w:after="0" w:line="240" w:lineRule="auto"/>
        <w:ind w:left="1080"/>
        <w:rPr>
          <w:rFonts w:asciiTheme="majorHAnsi" w:eastAsia="Times New Roman" w:hAnsiTheme="majorHAnsi"/>
          <w:bCs/>
          <w:szCs w:val="24"/>
        </w:rPr>
      </w:pPr>
      <w:r w:rsidRPr="00B311FF">
        <w:rPr>
          <w:rFonts w:asciiTheme="majorHAnsi" w:eastAsia="Times New Roman" w:hAnsiTheme="majorHAnsi"/>
          <w:bCs/>
          <w:szCs w:val="24"/>
        </w:rPr>
        <w:br/>
        <w:t>Please also note that those students taking the course for credit must complete an online course evaluation before grades will be recorded or released.</w:t>
      </w:r>
      <w:r w:rsidR="009120A9">
        <w:rPr>
          <w:rFonts w:asciiTheme="majorHAnsi" w:eastAsia="Times New Roman" w:hAnsiTheme="majorHAnsi"/>
          <w:bCs/>
          <w:szCs w:val="24"/>
        </w:rPr>
        <w:t xml:space="preserve"> Please further note that, while participation in worship during the class meeting is not required, it is nevertheless an integral part of students’ formation.</w:t>
      </w:r>
    </w:p>
    <w:p w:rsidR="00681561" w:rsidRPr="00B311FF" w:rsidRDefault="00681561" w:rsidP="00371EFE">
      <w:pPr>
        <w:pStyle w:val="ListParagraph"/>
        <w:spacing w:after="0" w:line="240" w:lineRule="auto"/>
        <w:ind w:left="1080"/>
        <w:rPr>
          <w:rFonts w:asciiTheme="majorHAnsi" w:eastAsia="Times New Roman" w:hAnsiTheme="majorHAnsi"/>
          <w:bCs/>
          <w:szCs w:val="24"/>
        </w:rPr>
      </w:pPr>
    </w:p>
    <w:p w:rsidR="00681561" w:rsidRDefault="00681561" w:rsidP="00374AFE">
      <w:pPr>
        <w:spacing w:after="0" w:line="240" w:lineRule="auto"/>
        <w:ind w:left="720"/>
        <w:rPr>
          <w:rFonts w:asciiTheme="majorHAnsi" w:eastAsia="Times New Roman" w:hAnsiTheme="majorHAnsi"/>
          <w:b/>
          <w:i/>
          <w:iCs/>
          <w:szCs w:val="24"/>
        </w:rPr>
      </w:pPr>
      <w:r>
        <w:rPr>
          <w:rFonts w:asciiTheme="majorHAnsi" w:eastAsia="Times New Roman" w:hAnsiTheme="majorHAnsi"/>
          <w:b/>
          <w:i/>
          <w:iCs/>
          <w:szCs w:val="24"/>
        </w:rPr>
        <w:t xml:space="preserve">In addition, all students </w:t>
      </w:r>
      <w:r w:rsidRPr="00681561">
        <w:rPr>
          <w:rFonts w:asciiTheme="majorHAnsi" w:eastAsia="Times New Roman" w:hAnsiTheme="majorHAnsi"/>
          <w:b/>
          <w:i/>
          <w:iCs/>
          <w:szCs w:val="24"/>
          <w:u w:val="single"/>
        </w:rPr>
        <w:t xml:space="preserve">taking the course for DMin credit </w:t>
      </w:r>
      <w:r>
        <w:rPr>
          <w:rFonts w:asciiTheme="majorHAnsi" w:eastAsia="Times New Roman" w:hAnsiTheme="majorHAnsi"/>
          <w:b/>
          <w:i/>
          <w:iCs/>
          <w:szCs w:val="24"/>
        </w:rPr>
        <w:t>will:</w:t>
      </w:r>
    </w:p>
    <w:p w:rsidR="00681561" w:rsidRPr="00681561" w:rsidRDefault="00681561" w:rsidP="00514990">
      <w:pPr>
        <w:pStyle w:val="ListParagraph"/>
        <w:numPr>
          <w:ilvl w:val="0"/>
          <w:numId w:val="4"/>
        </w:numPr>
        <w:spacing w:after="0" w:line="240" w:lineRule="auto"/>
        <w:rPr>
          <w:rFonts w:asciiTheme="majorHAnsi" w:eastAsia="Times New Roman" w:hAnsiTheme="majorHAnsi"/>
          <w:bCs/>
          <w:szCs w:val="24"/>
        </w:rPr>
      </w:pPr>
      <w:r>
        <w:rPr>
          <w:rFonts w:asciiTheme="majorHAnsi" w:eastAsia="Times New Roman" w:hAnsiTheme="majorHAnsi"/>
          <w:bCs/>
          <w:szCs w:val="24"/>
        </w:rPr>
        <w:t xml:space="preserve">Choose at least one additional book to read </w:t>
      </w:r>
      <w:r w:rsidR="006A6173">
        <w:rPr>
          <w:rFonts w:asciiTheme="majorHAnsi" w:eastAsia="Times New Roman" w:hAnsiTheme="majorHAnsi"/>
          <w:bCs/>
          <w:szCs w:val="24"/>
        </w:rPr>
        <w:t>(f</w:t>
      </w:r>
      <w:r w:rsidR="003F225B">
        <w:rPr>
          <w:rFonts w:asciiTheme="majorHAnsi" w:eastAsia="Times New Roman" w:hAnsiTheme="majorHAnsi"/>
          <w:bCs/>
          <w:szCs w:val="24"/>
        </w:rPr>
        <w:t>rom the list beginning on page 10</w:t>
      </w:r>
      <w:r w:rsidR="006A6173">
        <w:rPr>
          <w:rFonts w:asciiTheme="majorHAnsi" w:eastAsia="Times New Roman" w:hAnsiTheme="majorHAnsi"/>
          <w:bCs/>
          <w:szCs w:val="24"/>
        </w:rPr>
        <w:t xml:space="preserve"> </w:t>
      </w:r>
      <w:r w:rsidR="003F225B">
        <w:rPr>
          <w:rFonts w:asciiTheme="majorHAnsi" w:eastAsia="Times New Roman" w:hAnsiTheme="majorHAnsi"/>
          <w:bCs/>
          <w:szCs w:val="24"/>
        </w:rPr>
        <w:t>– further information on page 12</w:t>
      </w:r>
      <w:r w:rsidR="006A6173">
        <w:rPr>
          <w:rFonts w:asciiTheme="majorHAnsi" w:eastAsia="Times New Roman" w:hAnsiTheme="majorHAnsi"/>
          <w:bCs/>
          <w:szCs w:val="24"/>
        </w:rPr>
        <w:t xml:space="preserve">) </w:t>
      </w:r>
      <w:r>
        <w:rPr>
          <w:rFonts w:asciiTheme="majorHAnsi" w:eastAsia="Times New Roman" w:hAnsiTheme="majorHAnsi"/>
          <w:bCs/>
          <w:szCs w:val="24"/>
        </w:rPr>
        <w:t xml:space="preserve">and provide a written summary of the contents and a brief evaluation of its key points and value for ministry today. This assignment </w:t>
      </w:r>
      <w:r w:rsidR="00514990">
        <w:rPr>
          <w:rFonts w:asciiTheme="majorHAnsi" w:eastAsia="Times New Roman" w:hAnsiTheme="majorHAnsi"/>
          <w:bCs/>
          <w:szCs w:val="24"/>
        </w:rPr>
        <w:t>w</w:t>
      </w:r>
      <w:r w:rsidR="00C755A0">
        <w:rPr>
          <w:rFonts w:asciiTheme="majorHAnsi" w:eastAsia="Times New Roman" w:hAnsiTheme="majorHAnsi"/>
          <w:bCs/>
          <w:szCs w:val="24"/>
        </w:rPr>
        <w:t xml:space="preserve">ill be included </w:t>
      </w:r>
      <w:r w:rsidR="00514990">
        <w:rPr>
          <w:rFonts w:asciiTheme="majorHAnsi" w:eastAsia="Times New Roman" w:hAnsiTheme="majorHAnsi"/>
          <w:bCs/>
          <w:szCs w:val="24"/>
        </w:rPr>
        <w:t xml:space="preserve">in your class participation grade. </w:t>
      </w:r>
      <w:r w:rsidR="00514990">
        <w:rPr>
          <w:rFonts w:asciiTheme="majorHAnsi" w:eastAsia="Times New Roman" w:hAnsiTheme="majorHAnsi"/>
          <w:bCs/>
          <w:szCs w:val="24"/>
        </w:rPr>
        <w:br/>
      </w:r>
      <w:r w:rsidR="00514990">
        <w:rPr>
          <w:rFonts w:asciiTheme="majorHAnsi" w:eastAsia="Times New Roman" w:hAnsiTheme="majorHAnsi"/>
          <w:bCs/>
          <w:i/>
          <w:iCs/>
          <w:szCs w:val="24"/>
        </w:rPr>
        <w:t>This work will be assessed on the basis of the adequacy of the summary and insight and usefulness of the evaluation.</w:t>
      </w:r>
      <w:r>
        <w:rPr>
          <w:rFonts w:asciiTheme="majorHAnsi" w:eastAsia="Times New Roman" w:hAnsiTheme="majorHAnsi"/>
          <w:bCs/>
          <w:szCs w:val="24"/>
        </w:rPr>
        <w:t xml:space="preserve"> </w:t>
      </w:r>
    </w:p>
    <w:p w:rsidR="00681561" w:rsidRDefault="00681561" w:rsidP="00374AFE">
      <w:pPr>
        <w:spacing w:after="0" w:line="240" w:lineRule="auto"/>
        <w:ind w:left="720"/>
        <w:rPr>
          <w:rFonts w:asciiTheme="majorHAnsi" w:eastAsia="Times New Roman" w:hAnsiTheme="majorHAnsi"/>
          <w:b/>
          <w:i/>
          <w:iCs/>
          <w:szCs w:val="24"/>
        </w:rPr>
      </w:pPr>
    </w:p>
    <w:p w:rsidR="00374AFE" w:rsidRPr="00B311FF" w:rsidRDefault="00374AFE" w:rsidP="00374AFE">
      <w:pPr>
        <w:spacing w:after="0" w:line="240" w:lineRule="auto"/>
        <w:ind w:left="720"/>
        <w:rPr>
          <w:rFonts w:asciiTheme="majorHAnsi" w:eastAsia="Times New Roman" w:hAnsiTheme="majorHAnsi"/>
          <w:b/>
          <w:i/>
          <w:iCs/>
          <w:szCs w:val="24"/>
        </w:rPr>
      </w:pPr>
      <w:r w:rsidRPr="00B311FF">
        <w:rPr>
          <w:rFonts w:asciiTheme="majorHAnsi" w:eastAsia="Times New Roman" w:hAnsiTheme="majorHAnsi"/>
          <w:b/>
          <w:i/>
          <w:iCs/>
          <w:szCs w:val="24"/>
        </w:rPr>
        <w:t>All students tak</w:t>
      </w:r>
      <w:r w:rsidR="004603CC">
        <w:rPr>
          <w:rFonts w:asciiTheme="majorHAnsi" w:eastAsia="Times New Roman" w:hAnsiTheme="majorHAnsi"/>
          <w:b/>
          <w:i/>
          <w:iCs/>
          <w:szCs w:val="24"/>
        </w:rPr>
        <w:t xml:space="preserve">ing the course for enrichment, </w:t>
      </w:r>
      <w:r w:rsidRPr="00B311FF">
        <w:rPr>
          <w:rFonts w:asciiTheme="majorHAnsi" w:eastAsia="Times New Roman" w:hAnsiTheme="majorHAnsi"/>
          <w:b/>
          <w:i/>
          <w:iCs/>
          <w:szCs w:val="24"/>
        </w:rPr>
        <w:t>lifelong learning</w:t>
      </w:r>
      <w:r w:rsidR="004603CC">
        <w:rPr>
          <w:rFonts w:asciiTheme="majorHAnsi" w:eastAsia="Times New Roman" w:hAnsiTheme="majorHAnsi"/>
          <w:b/>
          <w:i/>
          <w:iCs/>
          <w:szCs w:val="24"/>
        </w:rPr>
        <w:t>, or CEUs</w:t>
      </w:r>
      <w:r w:rsidRPr="00B311FF">
        <w:rPr>
          <w:rFonts w:asciiTheme="majorHAnsi" w:eastAsia="Times New Roman" w:hAnsiTheme="majorHAnsi"/>
          <w:b/>
          <w:i/>
          <w:iCs/>
          <w:szCs w:val="24"/>
        </w:rPr>
        <w:t xml:space="preserve"> are expected to:</w:t>
      </w:r>
    </w:p>
    <w:p w:rsidR="00374AFE" w:rsidRPr="00B311FF" w:rsidRDefault="00374AFE" w:rsidP="00374AFE">
      <w:pPr>
        <w:pStyle w:val="ListParagraph"/>
        <w:numPr>
          <w:ilvl w:val="0"/>
          <w:numId w:val="5"/>
        </w:numPr>
        <w:spacing w:after="0" w:line="240" w:lineRule="auto"/>
        <w:rPr>
          <w:rFonts w:asciiTheme="majorHAnsi" w:eastAsia="Times New Roman" w:hAnsiTheme="majorHAnsi"/>
          <w:bCs/>
          <w:szCs w:val="24"/>
        </w:rPr>
      </w:pPr>
      <w:r w:rsidRPr="00B311FF">
        <w:rPr>
          <w:rFonts w:asciiTheme="majorHAnsi" w:eastAsia="Times New Roman" w:hAnsiTheme="majorHAnsi"/>
          <w:bCs/>
          <w:szCs w:val="24"/>
        </w:rPr>
        <w:t>Do all required r</w:t>
      </w:r>
      <w:r w:rsidR="00DB7719" w:rsidRPr="00B311FF">
        <w:rPr>
          <w:rFonts w:asciiTheme="majorHAnsi" w:eastAsia="Times New Roman" w:hAnsiTheme="majorHAnsi"/>
          <w:bCs/>
          <w:szCs w:val="24"/>
        </w:rPr>
        <w:t>eading in advance of the course</w:t>
      </w:r>
      <w:r w:rsidRPr="00B311FF">
        <w:rPr>
          <w:rFonts w:asciiTheme="majorHAnsi" w:eastAsia="Times New Roman" w:hAnsiTheme="majorHAnsi"/>
          <w:bCs/>
          <w:szCs w:val="24"/>
        </w:rPr>
        <w:t xml:space="preserve"> dates, including participating in online discussion.</w:t>
      </w:r>
    </w:p>
    <w:p w:rsidR="00374AFE" w:rsidRPr="00B311FF" w:rsidRDefault="00374AFE" w:rsidP="003D1C28">
      <w:pPr>
        <w:pStyle w:val="ListParagraph"/>
        <w:numPr>
          <w:ilvl w:val="0"/>
          <w:numId w:val="5"/>
        </w:numPr>
        <w:spacing w:after="0" w:line="240" w:lineRule="auto"/>
        <w:rPr>
          <w:rFonts w:asciiTheme="majorHAnsi" w:eastAsia="Times New Roman" w:hAnsiTheme="majorHAnsi"/>
          <w:bCs/>
          <w:szCs w:val="24"/>
        </w:rPr>
      </w:pPr>
      <w:r w:rsidRPr="00B311FF">
        <w:rPr>
          <w:rFonts w:asciiTheme="majorHAnsi" w:eastAsia="Times New Roman" w:hAnsiTheme="majorHAnsi"/>
          <w:bCs/>
          <w:szCs w:val="24"/>
        </w:rPr>
        <w:t>Participate in the course meetings in London in January 201</w:t>
      </w:r>
      <w:r w:rsidR="003D1C28">
        <w:rPr>
          <w:rFonts w:asciiTheme="majorHAnsi" w:eastAsia="Times New Roman" w:hAnsiTheme="majorHAnsi"/>
          <w:bCs/>
          <w:szCs w:val="24"/>
        </w:rPr>
        <w:t>8</w:t>
      </w:r>
      <w:r w:rsidRPr="00B311FF">
        <w:rPr>
          <w:rFonts w:asciiTheme="majorHAnsi" w:eastAsia="Times New Roman" w:hAnsiTheme="majorHAnsi"/>
          <w:bCs/>
          <w:szCs w:val="24"/>
        </w:rPr>
        <w:t>, including participating in conversations with practitioners.</w:t>
      </w:r>
      <w:r w:rsidR="009841B7">
        <w:rPr>
          <w:rFonts w:asciiTheme="majorHAnsi" w:eastAsia="Times New Roman" w:hAnsiTheme="majorHAnsi"/>
          <w:bCs/>
          <w:szCs w:val="24"/>
        </w:rPr>
        <w:br/>
      </w:r>
    </w:p>
    <w:p w:rsidR="00374AFE" w:rsidRPr="00B311FF" w:rsidRDefault="00374AFE" w:rsidP="00374AFE">
      <w:pPr>
        <w:spacing w:after="0" w:line="240" w:lineRule="auto"/>
        <w:ind w:left="720"/>
        <w:rPr>
          <w:rFonts w:asciiTheme="majorHAnsi" w:eastAsia="Times New Roman" w:hAnsiTheme="majorHAnsi"/>
          <w:b/>
          <w:i/>
          <w:iCs/>
          <w:szCs w:val="24"/>
        </w:rPr>
      </w:pPr>
      <w:r w:rsidRPr="00B311FF">
        <w:rPr>
          <w:rFonts w:asciiTheme="majorHAnsi" w:eastAsia="Times New Roman" w:hAnsiTheme="majorHAnsi"/>
          <w:b/>
          <w:i/>
          <w:iCs/>
          <w:szCs w:val="24"/>
        </w:rPr>
        <w:t xml:space="preserve">Students taking the course for enrichment or lifelong learning </w:t>
      </w:r>
      <w:r w:rsidRPr="00B311FF">
        <w:rPr>
          <w:rFonts w:asciiTheme="majorHAnsi" w:eastAsia="Times New Roman" w:hAnsiTheme="majorHAnsi"/>
          <w:b/>
          <w:i/>
          <w:iCs/>
          <w:szCs w:val="24"/>
          <w:u w:val="single"/>
        </w:rPr>
        <w:t>may</w:t>
      </w:r>
      <w:r w:rsidRPr="00B311FF">
        <w:rPr>
          <w:rFonts w:asciiTheme="majorHAnsi" w:eastAsia="Times New Roman" w:hAnsiTheme="majorHAnsi"/>
          <w:b/>
          <w:i/>
          <w:iCs/>
          <w:szCs w:val="24"/>
        </w:rPr>
        <w:t xml:space="preserve"> if they choose:</w:t>
      </w:r>
    </w:p>
    <w:p w:rsidR="0057750B" w:rsidRPr="0057750B" w:rsidRDefault="0057750B" w:rsidP="0057750B">
      <w:pPr>
        <w:spacing w:after="0" w:line="240" w:lineRule="auto"/>
        <w:ind w:left="720"/>
        <w:rPr>
          <w:rFonts w:asciiTheme="majorHAnsi" w:eastAsia="Times New Roman" w:hAnsiTheme="majorHAnsi"/>
          <w:bCs/>
          <w:szCs w:val="24"/>
        </w:rPr>
      </w:pPr>
      <w:r>
        <w:rPr>
          <w:rFonts w:asciiTheme="majorHAnsi" w:eastAsia="Times New Roman" w:hAnsiTheme="majorHAnsi"/>
          <w:bCs/>
          <w:szCs w:val="24"/>
        </w:rPr>
        <w:t xml:space="preserve">+ </w:t>
      </w:r>
      <w:r w:rsidR="0038492D" w:rsidRPr="0057750B">
        <w:rPr>
          <w:rFonts w:asciiTheme="majorHAnsi" w:eastAsia="Times New Roman" w:hAnsiTheme="majorHAnsi"/>
          <w:bCs/>
          <w:szCs w:val="24"/>
        </w:rPr>
        <w:t>Keep a journal of thei</w:t>
      </w:r>
      <w:r w:rsidR="00374AFE" w:rsidRPr="0057750B">
        <w:rPr>
          <w:rFonts w:asciiTheme="majorHAnsi" w:eastAsia="Times New Roman" w:hAnsiTheme="majorHAnsi"/>
          <w:bCs/>
          <w:szCs w:val="24"/>
        </w:rPr>
        <w:t>r reflections during the week, to be turned in to the</w:t>
      </w:r>
      <w:r>
        <w:rPr>
          <w:rFonts w:asciiTheme="majorHAnsi" w:eastAsia="Times New Roman" w:hAnsiTheme="majorHAnsi"/>
          <w:bCs/>
          <w:szCs w:val="24"/>
        </w:rPr>
        <w:tab/>
      </w:r>
      <w:r>
        <w:rPr>
          <w:rFonts w:asciiTheme="majorHAnsi" w:eastAsia="Times New Roman" w:hAnsiTheme="majorHAnsi"/>
          <w:bCs/>
          <w:szCs w:val="24"/>
        </w:rPr>
        <w:tab/>
      </w:r>
      <w:r w:rsidR="00374AFE" w:rsidRPr="0057750B">
        <w:rPr>
          <w:rFonts w:asciiTheme="majorHAnsi" w:eastAsia="Times New Roman" w:hAnsiTheme="majorHAnsi"/>
          <w:bCs/>
          <w:szCs w:val="24"/>
        </w:rPr>
        <w:t xml:space="preserve"> </w:t>
      </w:r>
      <w:r w:rsidR="001232AA">
        <w:rPr>
          <w:rFonts w:asciiTheme="majorHAnsi" w:eastAsia="Times New Roman" w:hAnsiTheme="majorHAnsi"/>
          <w:bCs/>
          <w:szCs w:val="24"/>
        </w:rPr>
        <w:t xml:space="preserve">     </w:t>
      </w:r>
      <w:r w:rsidR="00374AFE" w:rsidRPr="0057750B">
        <w:rPr>
          <w:rFonts w:asciiTheme="majorHAnsi" w:eastAsia="Times New Roman" w:hAnsiTheme="majorHAnsi"/>
          <w:bCs/>
          <w:szCs w:val="24"/>
        </w:rPr>
        <w:t>instructor a</w:t>
      </w:r>
      <w:r w:rsidRPr="0057750B">
        <w:rPr>
          <w:rFonts w:asciiTheme="majorHAnsi" w:eastAsia="Times New Roman" w:hAnsiTheme="majorHAnsi"/>
          <w:bCs/>
          <w:szCs w:val="24"/>
        </w:rPr>
        <w:t>t the end of the week for review</w:t>
      </w:r>
      <w:r w:rsidR="00374AFE" w:rsidRPr="0057750B">
        <w:rPr>
          <w:rFonts w:asciiTheme="majorHAnsi" w:eastAsia="Times New Roman" w:hAnsiTheme="majorHAnsi"/>
          <w:bCs/>
          <w:szCs w:val="24"/>
        </w:rPr>
        <w:t xml:space="preserve">. </w:t>
      </w:r>
      <w:r w:rsidRPr="0057750B">
        <w:rPr>
          <w:rFonts w:asciiTheme="majorHAnsi" w:eastAsia="Times New Roman" w:hAnsiTheme="majorHAnsi"/>
          <w:bCs/>
          <w:szCs w:val="24"/>
        </w:rPr>
        <w:br/>
      </w:r>
    </w:p>
    <w:p w:rsidR="00C235EB" w:rsidRPr="00C235EB" w:rsidRDefault="00C235EB" w:rsidP="00C235EB">
      <w:pPr>
        <w:spacing w:after="0" w:line="240" w:lineRule="auto"/>
        <w:rPr>
          <w:rFonts w:asciiTheme="majorHAnsi" w:hAnsiTheme="majorHAnsi"/>
          <w:b/>
        </w:rPr>
      </w:pPr>
      <w:r w:rsidRPr="00C235EB">
        <w:rPr>
          <w:rFonts w:asciiTheme="majorHAnsi" w:hAnsiTheme="majorHAnsi"/>
          <w:b/>
        </w:rPr>
        <w:t xml:space="preserve">Absence Policy: </w:t>
      </w:r>
    </w:p>
    <w:p w:rsidR="00C235EB" w:rsidRDefault="00C235EB" w:rsidP="00C235EB">
      <w:pPr>
        <w:spacing w:after="0" w:line="240" w:lineRule="auto"/>
        <w:rPr>
          <w:rFonts w:asciiTheme="majorHAnsi" w:hAnsiTheme="majorHAnsi"/>
        </w:rPr>
      </w:pPr>
      <w:r w:rsidRPr="00C235EB">
        <w:rPr>
          <w:rFonts w:asciiTheme="majorHAnsi" w:hAnsiTheme="majorHAnsi"/>
        </w:rPr>
        <w:t>Due to the intensive nature of our courses on campus, it especially important that you be present for the entire intensive session. Please adjust your personal and employment calendars accordingly. In the event of an unanticipated absence due to illness or emergency, you must notify your instructor immediately. It is within the discretion of the instructor, up to an absence of one day of instruction during an intensive, to determine whether or not and to what extent a grade reduction is appropriate and/or makeup work will be required. Beyond an absence of one day, it is within the discretion of the Academic Dean, in consultation with the instructor, to determine if a passing grade for academic credit will be permitted. It is the student’s responsibility to request class notes for missed classes from another student. Audit of CEU students who are absent for a whole weekend intensive session (2 days) or for more than one day of a week-long intensive will receive a grade of W (withdrawn).</w:t>
      </w:r>
    </w:p>
    <w:p w:rsidR="004D72AC" w:rsidRPr="004D72AC" w:rsidRDefault="004D72AC" w:rsidP="00C235EB">
      <w:pPr>
        <w:spacing w:after="0" w:line="240" w:lineRule="auto"/>
        <w:rPr>
          <w:rFonts w:asciiTheme="majorHAnsi" w:hAnsiTheme="majorHAnsi"/>
        </w:rPr>
      </w:pPr>
    </w:p>
    <w:p w:rsidR="004D72AC" w:rsidRPr="004D72AC" w:rsidRDefault="004D72AC" w:rsidP="004D72AC">
      <w:pPr>
        <w:spacing w:after="0" w:line="240" w:lineRule="auto"/>
        <w:rPr>
          <w:rFonts w:asciiTheme="majorHAnsi" w:hAnsiTheme="majorHAnsi"/>
          <w:b/>
        </w:rPr>
      </w:pPr>
      <w:r w:rsidRPr="004D72AC">
        <w:rPr>
          <w:rFonts w:asciiTheme="majorHAnsi" w:hAnsiTheme="majorHAnsi"/>
          <w:b/>
        </w:rPr>
        <w:t>Course Withdrawal Deadlines and Procedures:</w:t>
      </w:r>
    </w:p>
    <w:p w:rsidR="004D72AC" w:rsidRPr="004D72AC" w:rsidRDefault="004D72AC" w:rsidP="004D72AC">
      <w:pPr>
        <w:spacing w:after="0" w:line="240" w:lineRule="auto"/>
        <w:rPr>
          <w:rFonts w:asciiTheme="majorHAnsi" w:hAnsiTheme="majorHAnsi"/>
        </w:rPr>
      </w:pPr>
      <w:r w:rsidRPr="004D72AC">
        <w:rPr>
          <w:rFonts w:asciiTheme="majorHAnsi" w:hAnsiTheme="majorHAnsi"/>
        </w:rPr>
        <w:t xml:space="preserve">Students who wish to withdraw from this course must do so by the end of the second day in a week-long intensive or by the Friday following the first weekend instensive. It is the </w:t>
      </w:r>
      <w:r w:rsidRPr="004D72AC">
        <w:rPr>
          <w:rFonts w:asciiTheme="majorHAnsi" w:hAnsiTheme="majorHAnsi"/>
        </w:rPr>
        <w:lastRenderedPageBreak/>
        <w:t xml:space="preserve">responsibility of the student to formally withdraw from the course either online through SAM (the student portal available to students who have log in credentials) or by completing a “course withdrawal form” (available on the web site under “current students”/ “forms and documents”) and submitting the form to the registration coordinator, Susan Quigley. </w:t>
      </w:r>
      <w:hyperlink r:id="rId9" w:history="1">
        <w:r w:rsidRPr="004D72AC">
          <w:rPr>
            <w:rStyle w:val="Hyperlink"/>
            <w:rFonts w:asciiTheme="majorHAnsi" w:hAnsiTheme="majorHAnsi"/>
          </w:rPr>
          <w:t>squigley@bexleyseabury.edu</w:t>
        </w:r>
      </w:hyperlink>
      <w:r w:rsidRPr="004D72AC">
        <w:rPr>
          <w:rFonts w:asciiTheme="majorHAnsi" w:hAnsiTheme="majorHAnsi"/>
        </w:rPr>
        <w:t>. Students who stop attending classes but do not formally withdraw from a course in a timely manner will be ineligible for a refund and may receive a failing grade for the course.</w:t>
      </w:r>
    </w:p>
    <w:p w:rsidR="004D72AC" w:rsidRPr="004D72AC" w:rsidRDefault="004D72AC" w:rsidP="004D72AC">
      <w:pPr>
        <w:spacing w:after="0" w:line="240" w:lineRule="auto"/>
        <w:rPr>
          <w:rFonts w:asciiTheme="majorHAnsi" w:hAnsiTheme="majorHAnsi"/>
        </w:rPr>
      </w:pPr>
    </w:p>
    <w:p w:rsidR="004D72AC" w:rsidRPr="004D72AC" w:rsidRDefault="004D72AC" w:rsidP="004D72AC">
      <w:pPr>
        <w:spacing w:after="0" w:line="240" w:lineRule="auto"/>
        <w:rPr>
          <w:rFonts w:asciiTheme="majorHAnsi" w:hAnsiTheme="majorHAnsi"/>
          <w:b/>
        </w:rPr>
      </w:pPr>
      <w:r w:rsidRPr="004D72AC">
        <w:rPr>
          <w:rFonts w:asciiTheme="majorHAnsi" w:hAnsiTheme="majorHAnsi"/>
          <w:b/>
        </w:rPr>
        <w:t>Extensions and Incompletes:</w:t>
      </w:r>
    </w:p>
    <w:p w:rsidR="004D72AC" w:rsidRPr="004D72AC" w:rsidRDefault="004D72AC" w:rsidP="004D72AC">
      <w:pPr>
        <w:spacing w:after="0" w:line="240" w:lineRule="auto"/>
        <w:rPr>
          <w:rFonts w:asciiTheme="majorHAnsi" w:hAnsiTheme="majorHAnsi"/>
        </w:rPr>
      </w:pPr>
      <w:r w:rsidRPr="004D72AC">
        <w:rPr>
          <w:rFonts w:asciiTheme="majorHAnsi" w:hAnsiTheme="majorHAnsi"/>
        </w:rPr>
        <w:t>Extensions for submission of course work required to complete the course are not routinely granted. Extensions for the submission of course work of up to one week beyond the posted deadline at the end of a semester or term are within the discretion of the instructor to grant upon good cause shown. Students who require a longer extension to complete course work, up to a maximum of 30 days, must obtain the permission of the Academic Dean by submitting a completed “Extension Request Form,” signed by the instructor, on or before the originally posted due date. See “Current Students”/ “Forms and Documents” on the seminary web site.</w:t>
      </w:r>
    </w:p>
    <w:p w:rsidR="004D72AC" w:rsidRPr="004D72AC" w:rsidRDefault="004D72AC" w:rsidP="004D72AC">
      <w:pPr>
        <w:spacing w:after="0" w:line="240" w:lineRule="auto"/>
        <w:rPr>
          <w:rFonts w:asciiTheme="majorHAnsi" w:hAnsiTheme="majorHAnsi"/>
        </w:rPr>
      </w:pPr>
    </w:p>
    <w:p w:rsidR="004D72AC" w:rsidRPr="004D72AC" w:rsidRDefault="004D72AC" w:rsidP="004D72AC">
      <w:pPr>
        <w:spacing w:after="0" w:line="240" w:lineRule="auto"/>
        <w:rPr>
          <w:rFonts w:asciiTheme="majorHAnsi" w:hAnsiTheme="majorHAnsi"/>
        </w:rPr>
      </w:pPr>
      <w:r w:rsidRPr="004D72AC">
        <w:rPr>
          <w:rFonts w:asciiTheme="majorHAnsi" w:hAnsiTheme="majorHAnsi"/>
        </w:rPr>
        <w:t>A grade of Incomplete (I) for a course will not be granted in the absence of the most extraordinary or unavoidable of circumstances as set forth in the Student Handbook. A completed “Incomplete Request Form,” signed by the instructor, must be submitted to the Academic Dean no later than the last date that course work is finally due. See “Current Students”/ “Forms and Documents” on the seminary web site.</w:t>
      </w:r>
    </w:p>
    <w:p w:rsidR="00C235EB" w:rsidRDefault="00C235EB" w:rsidP="0057750B">
      <w:pPr>
        <w:spacing w:after="0" w:line="240" w:lineRule="auto"/>
        <w:rPr>
          <w:rFonts w:asciiTheme="majorHAnsi" w:eastAsia="Times New Roman" w:hAnsiTheme="majorHAnsi"/>
          <w:b/>
          <w:bCs/>
          <w:szCs w:val="24"/>
        </w:rPr>
      </w:pPr>
    </w:p>
    <w:p w:rsidR="002011D1" w:rsidRPr="002011D1" w:rsidRDefault="002011D1" w:rsidP="002011D1">
      <w:pPr>
        <w:spacing w:after="0" w:line="240" w:lineRule="auto"/>
        <w:rPr>
          <w:rFonts w:asciiTheme="majorHAnsi" w:eastAsia="Times New Roman" w:hAnsiTheme="majorHAnsi"/>
          <w:b/>
          <w:szCs w:val="24"/>
        </w:rPr>
      </w:pPr>
      <w:r w:rsidRPr="002011D1">
        <w:rPr>
          <w:rFonts w:asciiTheme="majorHAnsi" w:eastAsia="Times New Roman" w:hAnsiTheme="majorHAnsi"/>
          <w:b/>
          <w:szCs w:val="24"/>
        </w:rPr>
        <w:t>A Word about Assessment:</w:t>
      </w:r>
    </w:p>
    <w:p w:rsidR="002011D1" w:rsidRPr="002011D1" w:rsidRDefault="002011D1" w:rsidP="002011D1">
      <w:pPr>
        <w:spacing w:line="240" w:lineRule="auto"/>
        <w:rPr>
          <w:rFonts w:asciiTheme="majorHAnsi" w:eastAsiaTheme="minorHAnsi" w:hAnsiTheme="majorHAnsi" w:cstheme="minorBidi"/>
        </w:rPr>
      </w:pPr>
      <w:r w:rsidRPr="002011D1">
        <w:rPr>
          <w:rFonts w:asciiTheme="majorHAnsi" w:eastAsiaTheme="minorHAnsi" w:hAnsiTheme="majorHAnsi" w:cstheme="minorBidi"/>
        </w:rPr>
        <w:t>Bexley Seabury Seminary regularly evaluates the quality of our programs using a variety of data and artifacts, including portfolios of students’ work.  These portfolios consist of designated student work (artifacts) from each course, along with the instructor’s rubric-based evaluation of the artifact.</w:t>
      </w:r>
    </w:p>
    <w:p w:rsidR="002011D1" w:rsidRPr="002011D1" w:rsidRDefault="002011D1" w:rsidP="002011D1">
      <w:pPr>
        <w:spacing w:line="240" w:lineRule="auto"/>
        <w:rPr>
          <w:rFonts w:asciiTheme="majorHAnsi" w:eastAsiaTheme="minorHAnsi" w:hAnsiTheme="majorHAnsi" w:cstheme="minorBidi"/>
        </w:rPr>
      </w:pPr>
      <w:r w:rsidRPr="002011D1">
        <w:rPr>
          <w:rFonts w:asciiTheme="majorHAnsi" w:eastAsiaTheme="minorHAnsi" w:hAnsiTheme="majorHAnsi" w:cstheme="minorBidi"/>
        </w:rPr>
        <w:t xml:space="preserve">At the end of the term, the course instructor will send your </w:t>
      </w:r>
      <w:r>
        <w:rPr>
          <w:rFonts w:asciiTheme="majorHAnsi" w:eastAsiaTheme="minorHAnsi" w:hAnsiTheme="majorHAnsi" w:cstheme="minorBidi"/>
          <w:color w:val="000000" w:themeColor="text1"/>
        </w:rPr>
        <w:t>final project</w:t>
      </w:r>
      <w:r w:rsidRPr="002011D1">
        <w:rPr>
          <w:rFonts w:asciiTheme="majorHAnsi" w:eastAsiaTheme="minorHAnsi" w:hAnsiTheme="majorHAnsi" w:cstheme="minorBidi"/>
        </w:rPr>
        <w:t xml:space="preserve"> and the evaluation of your work to you before it is placed in your portfolio.</w:t>
      </w:r>
    </w:p>
    <w:p w:rsidR="002011D1" w:rsidRPr="002011D1" w:rsidRDefault="002011D1" w:rsidP="002011D1">
      <w:pPr>
        <w:spacing w:line="240" w:lineRule="auto"/>
        <w:rPr>
          <w:rFonts w:asciiTheme="majorHAnsi" w:eastAsiaTheme="minorHAnsi" w:hAnsiTheme="majorHAnsi" w:cstheme="minorBidi"/>
        </w:rPr>
      </w:pPr>
      <w:r w:rsidRPr="002011D1">
        <w:rPr>
          <w:rFonts w:asciiTheme="majorHAnsi" w:eastAsiaTheme="minorHAnsi" w:hAnsiTheme="majorHAnsi" w:cstheme="minorBidi"/>
        </w:rPr>
        <w:t>We use your portfolio to assess student learning (in the aggregate) and the effectiveness of our curricula in reaching desired goals and objectives. This process does not involve any further evaluation of your work for grading purposes. No portfolio or artifact is evaluated until all identifying information is removed. No identifying information will be included in any evaluation or report.</w:t>
      </w:r>
    </w:p>
    <w:p w:rsidR="002011D1" w:rsidRPr="002011D1" w:rsidRDefault="002011D1" w:rsidP="002011D1">
      <w:pPr>
        <w:spacing w:line="240" w:lineRule="auto"/>
        <w:rPr>
          <w:rFonts w:asciiTheme="majorHAnsi" w:eastAsiaTheme="minorHAnsi" w:hAnsiTheme="majorHAnsi" w:cstheme="minorBidi"/>
        </w:rPr>
      </w:pPr>
      <w:r w:rsidRPr="002011D1">
        <w:rPr>
          <w:rFonts w:asciiTheme="majorHAnsi" w:eastAsiaTheme="minorHAnsi" w:hAnsiTheme="majorHAnsi" w:cstheme="minorBidi"/>
        </w:rPr>
        <w:t xml:space="preserve">For further information, see the Student Handbook.  You may also talk with your instructor, your advisor, the Faculty Assessment Officer (Prof. Jason Fout, </w:t>
      </w:r>
      <w:hyperlink r:id="rId10" w:history="1">
        <w:r w:rsidRPr="002011D1">
          <w:rPr>
            <w:rStyle w:val="Hyperlink"/>
            <w:rFonts w:asciiTheme="majorHAnsi" w:eastAsiaTheme="minorHAnsi" w:hAnsiTheme="majorHAnsi" w:cstheme="minorBidi"/>
          </w:rPr>
          <w:t>jfout@bexleyseabury.edu</w:t>
        </w:r>
      </w:hyperlink>
      <w:r w:rsidRPr="002011D1">
        <w:rPr>
          <w:rFonts w:asciiTheme="majorHAnsi" w:eastAsiaTheme="minorHAnsi" w:hAnsiTheme="majorHAnsi" w:cstheme="minorBidi"/>
        </w:rPr>
        <w:t xml:space="preserve">), or the Academic Dean, </w:t>
      </w:r>
      <w:hyperlink r:id="rId11" w:history="1">
        <w:r w:rsidRPr="002011D1">
          <w:rPr>
            <w:rStyle w:val="Hyperlink"/>
            <w:rFonts w:asciiTheme="majorHAnsi" w:eastAsiaTheme="minorHAnsi" w:hAnsiTheme="majorHAnsi" w:cstheme="minorBidi"/>
          </w:rPr>
          <w:t>tdelisio@bexleyseabury.edu</w:t>
        </w:r>
      </w:hyperlink>
      <w:r w:rsidRPr="002011D1">
        <w:rPr>
          <w:rFonts w:asciiTheme="majorHAnsi" w:eastAsiaTheme="minorHAnsi" w:hAnsiTheme="majorHAnsi" w:cstheme="minorBidi"/>
        </w:rPr>
        <w:t>.</w:t>
      </w:r>
    </w:p>
    <w:p w:rsidR="00394455" w:rsidRDefault="00394455" w:rsidP="00374AFE">
      <w:pPr>
        <w:spacing w:after="0" w:line="240" w:lineRule="auto"/>
        <w:rPr>
          <w:rFonts w:asciiTheme="majorHAnsi" w:eastAsia="Times New Roman" w:hAnsiTheme="majorHAnsi"/>
          <w:b/>
          <w:szCs w:val="24"/>
        </w:rPr>
      </w:pPr>
    </w:p>
    <w:p w:rsidR="00394455" w:rsidRDefault="00394455" w:rsidP="00374AFE">
      <w:pPr>
        <w:spacing w:after="0" w:line="240" w:lineRule="auto"/>
        <w:rPr>
          <w:rFonts w:asciiTheme="majorHAnsi" w:eastAsia="Times New Roman" w:hAnsiTheme="majorHAnsi"/>
          <w:b/>
          <w:szCs w:val="24"/>
        </w:rPr>
      </w:pPr>
    </w:p>
    <w:p w:rsidR="00394455" w:rsidRDefault="00394455" w:rsidP="00374AFE">
      <w:pPr>
        <w:spacing w:after="0" w:line="240" w:lineRule="auto"/>
        <w:rPr>
          <w:rFonts w:asciiTheme="majorHAnsi" w:eastAsia="Times New Roman" w:hAnsiTheme="majorHAnsi"/>
          <w:b/>
          <w:szCs w:val="24"/>
        </w:rPr>
      </w:pPr>
    </w:p>
    <w:p w:rsidR="00394455" w:rsidRDefault="00394455" w:rsidP="00374AFE">
      <w:pPr>
        <w:spacing w:after="0" w:line="240" w:lineRule="auto"/>
        <w:rPr>
          <w:rFonts w:asciiTheme="majorHAnsi" w:eastAsia="Times New Roman" w:hAnsiTheme="majorHAnsi"/>
          <w:b/>
          <w:szCs w:val="24"/>
        </w:rPr>
      </w:pPr>
    </w:p>
    <w:p w:rsidR="00374AFE" w:rsidRDefault="00AA6F8F" w:rsidP="00374AFE">
      <w:pPr>
        <w:spacing w:after="0" w:line="240" w:lineRule="auto"/>
        <w:rPr>
          <w:rFonts w:asciiTheme="majorHAnsi" w:eastAsia="Times New Roman" w:hAnsiTheme="majorHAnsi"/>
          <w:b/>
          <w:szCs w:val="24"/>
        </w:rPr>
      </w:pPr>
      <w:r w:rsidRPr="00B311FF">
        <w:rPr>
          <w:rFonts w:asciiTheme="majorHAnsi" w:eastAsia="Times New Roman" w:hAnsiTheme="majorHAnsi"/>
          <w:b/>
          <w:szCs w:val="24"/>
        </w:rPr>
        <w:lastRenderedPageBreak/>
        <w:t>Course Schedule</w:t>
      </w:r>
    </w:p>
    <w:p w:rsidR="001B081A" w:rsidRDefault="001B081A" w:rsidP="00374AFE">
      <w:pPr>
        <w:spacing w:after="0" w:line="240" w:lineRule="auto"/>
        <w:rPr>
          <w:rFonts w:asciiTheme="majorHAnsi" w:eastAsia="Times New Roman" w:hAnsiTheme="majorHAnsi"/>
          <w:bCs/>
          <w:i/>
          <w:iCs/>
          <w:szCs w:val="24"/>
        </w:rPr>
      </w:pPr>
    </w:p>
    <w:p w:rsidR="001B081A" w:rsidRPr="001B081A" w:rsidRDefault="00394455" w:rsidP="00394455">
      <w:pPr>
        <w:spacing w:after="0" w:line="240" w:lineRule="auto"/>
        <w:jc w:val="center"/>
        <w:rPr>
          <w:rFonts w:asciiTheme="majorHAnsi" w:eastAsia="Times New Roman" w:hAnsiTheme="majorHAnsi"/>
          <w:bCs/>
          <w:i/>
          <w:iCs/>
          <w:szCs w:val="24"/>
        </w:rPr>
      </w:pPr>
      <w:r>
        <w:rPr>
          <w:rFonts w:asciiTheme="majorHAnsi" w:eastAsia="Times New Roman" w:hAnsiTheme="majorHAnsi"/>
          <w:b/>
          <w:i/>
          <w:iCs/>
          <w:szCs w:val="24"/>
        </w:rPr>
        <w:t xml:space="preserve">n.b.: </w:t>
      </w:r>
      <w:r w:rsidR="001B081A">
        <w:rPr>
          <w:rFonts w:asciiTheme="majorHAnsi" w:eastAsia="Times New Roman" w:hAnsiTheme="majorHAnsi"/>
          <w:bCs/>
          <w:i/>
          <w:iCs/>
          <w:szCs w:val="24"/>
        </w:rPr>
        <w:t>Exact details of week in London subject to change</w:t>
      </w:r>
    </w:p>
    <w:p w:rsidR="001B081A" w:rsidRDefault="001B081A" w:rsidP="0040256A">
      <w:pPr>
        <w:spacing w:after="0" w:line="240" w:lineRule="auto"/>
        <w:rPr>
          <w:rFonts w:asciiTheme="majorHAnsi" w:eastAsia="Times New Roman" w:hAnsiTheme="majorHAnsi"/>
          <w:szCs w:val="24"/>
        </w:rPr>
      </w:pPr>
    </w:p>
    <w:p w:rsidR="00EC6BA0" w:rsidRPr="00B311FF" w:rsidRDefault="00AF43EC" w:rsidP="00161C2B">
      <w:pPr>
        <w:spacing w:after="0" w:line="240" w:lineRule="auto"/>
        <w:rPr>
          <w:rFonts w:asciiTheme="majorHAnsi" w:eastAsia="Times New Roman" w:hAnsiTheme="majorHAnsi"/>
          <w:szCs w:val="24"/>
        </w:rPr>
      </w:pPr>
      <w:r>
        <w:rPr>
          <w:rFonts w:asciiTheme="majorHAnsi" w:eastAsia="Times New Roman" w:hAnsiTheme="majorHAnsi"/>
          <w:szCs w:val="24"/>
        </w:rPr>
        <w:t>Moodle Site</w:t>
      </w:r>
      <w:r w:rsidR="00EC6BA0" w:rsidRPr="00B311FF">
        <w:rPr>
          <w:rFonts w:asciiTheme="majorHAnsi" w:eastAsia="Times New Roman" w:hAnsiTheme="majorHAnsi"/>
          <w:szCs w:val="24"/>
        </w:rPr>
        <w:t xml:space="preserve"> open</w:t>
      </w:r>
      <w:r>
        <w:rPr>
          <w:rFonts w:asciiTheme="majorHAnsi" w:eastAsia="Times New Roman" w:hAnsiTheme="majorHAnsi"/>
          <w:szCs w:val="24"/>
        </w:rPr>
        <w:t>s</w:t>
      </w:r>
      <w:r w:rsidR="00EC6BA0" w:rsidRPr="00B311FF">
        <w:rPr>
          <w:rFonts w:asciiTheme="majorHAnsi" w:eastAsia="Times New Roman" w:hAnsiTheme="majorHAnsi"/>
          <w:szCs w:val="24"/>
        </w:rPr>
        <w:t xml:space="preserve"> </w:t>
      </w:r>
      <w:r w:rsidR="00161C2B">
        <w:rPr>
          <w:rFonts w:asciiTheme="majorHAnsi" w:eastAsia="Times New Roman" w:hAnsiTheme="majorHAnsi"/>
          <w:szCs w:val="24"/>
        </w:rPr>
        <w:t>mid-October</w:t>
      </w:r>
    </w:p>
    <w:p w:rsidR="0040256A" w:rsidRPr="00B311FF" w:rsidRDefault="00B802E7" w:rsidP="00B52AD0">
      <w:pPr>
        <w:spacing w:after="0" w:line="240" w:lineRule="auto"/>
        <w:rPr>
          <w:rFonts w:asciiTheme="majorHAnsi" w:eastAsia="Times New Roman" w:hAnsiTheme="majorHAnsi"/>
          <w:szCs w:val="24"/>
        </w:rPr>
      </w:pPr>
      <w:r>
        <w:rPr>
          <w:rFonts w:asciiTheme="majorHAnsi" w:eastAsia="Times New Roman" w:hAnsiTheme="majorHAnsi"/>
          <w:szCs w:val="24"/>
        </w:rPr>
        <w:t>Preliminary coursework</w:t>
      </w:r>
      <w:r w:rsidR="00EC6BA0" w:rsidRPr="00B311FF">
        <w:rPr>
          <w:rFonts w:asciiTheme="majorHAnsi" w:eastAsia="Times New Roman" w:hAnsiTheme="majorHAnsi"/>
          <w:szCs w:val="24"/>
        </w:rPr>
        <w:t xml:space="preserve"> begins </w:t>
      </w:r>
      <w:r w:rsidR="00B52AD0">
        <w:rPr>
          <w:rFonts w:asciiTheme="majorHAnsi" w:eastAsia="Times New Roman" w:hAnsiTheme="majorHAnsi"/>
          <w:szCs w:val="24"/>
        </w:rPr>
        <w:t>November 1st</w:t>
      </w:r>
    </w:p>
    <w:p w:rsidR="00D77F3F" w:rsidRPr="00B311FF" w:rsidRDefault="00D77F3F" w:rsidP="00B52AD0">
      <w:pPr>
        <w:spacing w:after="0" w:line="240" w:lineRule="auto"/>
        <w:rPr>
          <w:rFonts w:asciiTheme="majorHAnsi" w:eastAsia="Times New Roman" w:hAnsiTheme="majorHAnsi"/>
          <w:i/>
          <w:iCs/>
          <w:szCs w:val="24"/>
        </w:rPr>
      </w:pPr>
      <w:r w:rsidRPr="00B311FF">
        <w:rPr>
          <w:rFonts w:asciiTheme="majorHAnsi" w:eastAsia="Times New Roman" w:hAnsiTheme="majorHAnsi"/>
          <w:szCs w:val="24"/>
        </w:rPr>
        <w:tab/>
      </w:r>
      <w:r w:rsidRPr="00B311FF">
        <w:rPr>
          <w:rFonts w:asciiTheme="majorHAnsi" w:eastAsia="Times New Roman" w:hAnsiTheme="majorHAnsi"/>
          <w:i/>
          <w:iCs/>
          <w:szCs w:val="24"/>
        </w:rPr>
        <w:t>Introduce yourself to other students on Moodle</w:t>
      </w:r>
      <w:r w:rsidR="002A7A4C">
        <w:rPr>
          <w:rFonts w:asciiTheme="majorHAnsi" w:eastAsia="Times New Roman" w:hAnsiTheme="majorHAnsi"/>
          <w:i/>
          <w:iCs/>
          <w:szCs w:val="24"/>
        </w:rPr>
        <w:t xml:space="preserve"> and devise your learning goals</w:t>
      </w:r>
      <w:r w:rsidR="00D532B1" w:rsidRPr="00B311FF">
        <w:rPr>
          <w:rFonts w:asciiTheme="majorHAnsi" w:eastAsia="Times New Roman" w:hAnsiTheme="majorHAnsi"/>
          <w:i/>
          <w:iCs/>
          <w:szCs w:val="24"/>
        </w:rPr>
        <w:t xml:space="preserve"> </w:t>
      </w:r>
      <w:r w:rsidR="002A7A4C">
        <w:rPr>
          <w:rFonts w:asciiTheme="majorHAnsi" w:eastAsia="Times New Roman" w:hAnsiTheme="majorHAnsi"/>
          <w:i/>
          <w:iCs/>
          <w:szCs w:val="24"/>
        </w:rPr>
        <w:tab/>
      </w:r>
      <w:r w:rsidR="002A7A4C">
        <w:rPr>
          <w:rFonts w:asciiTheme="majorHAnsi" w:eastAsia="Times New Roman" w:hAnsiTheme="majorHAnsi"/>
          <w:i/>
          <w:iCs/>
          <w:szCs w:val="24"/>
        </w:rPr>
        <w:tab/>
      </w:r>
      <w:r w:rsidR="002A7A4C">
        <w:rPr>
          <w:rFonts w:asciiTheme="majorHAnsi" w:eastAsia="Times New Roman" w:hAnsiTheme="majorHAnsi"/>
          <w:i/>
          <w:iCs/>
          <w:szCs w:val="24"/>
        </w:rPr>
        <w:tab/>
      </w:r>
      <w:r w:rsidR="002A7A4C">
        <w:rPr>
          <w:rFonts w:asciiTheme="majorHAnsi" w:eastAsia="Times New Roman" w:hAnsiTheme="majorHAnsi"/>
          <w:i/>
          <w:iCs/>
          <w:szCs w:val="24"/>
        </w:rPr>
        <w:tab/>
      </w:r>
      <w:r w:rsidR="00D532B1" w:rsidRPr="00B311FF">
        <w:rPr>
          <w:rFonts w:asciiTheme="majorHAnsi" w:eastAsia="Times New Roman" w:hAnsiTheme="majorHAnsi"/>
          <w:i/>
          <w:iCs/>
          <w:szCs w:val="24"/>
        </w:rPr>
        <w:t xml:space="preserve">– by </w:t>
      </w:r>
      <w:r w:rsidR="00B52AD0" w:rsidRPr="009F0D0F">
        <w:rPr>
          <w:rFonts w:asciiTheme="majorHAnsi" w:eastAsia="Times New Roman" w:hAnsiTheme="majorHAnsi"/>
          <w:b/>
          <w:bCs/>
          <w:i/>
          <w:iCs/>
          <w:szCs w:val="24"/>
        </w:rPr>
        <w:t>November 15</w:t>
      </w:r>
      <w:r w:rsidR="00B52AD0" w:rsidRPr="009F0D0F">
        <w:rPr>
          <w:rFonts w:asciiTheme="majorHAnsi" w:eastAsia="Times New Roman" w:hAnsiTheme="majorHAnsi"/>
          <w:b/>
          <w:bCs/>
          <w:i/>
          <w:iCs/>
          <w:szCs w:val="24"/>
          <w:vertAlign w:val="superscript"/>
        </w:rPr>
        <w:t>th</w:t>
      </w:r>
    </w:p>
    <w:p w:rsidR="00EC6BA0" w:rsidRPr="00B311FF" w:rsidRDefault="00D77F3F" w:rsidP="0040256A">
      <w:pPr>
        <w:spacing w:after="0" w:line="240" w:lineRule="auto"/>
        <w:rPr>
          <w:rFonts w:asciiTheme="majorHAnsi" w:eastAsia="Times New Roman" w:hAnsiTheme="majorHAnsi"/>
          <w:i/>
          <w:iCs/>
          <w:szCs w:val="24"/>
        </w:rPr>
      </w:pPr>
      <w:r w:rsidRPr="00B311FF">
        <w:rPr>
          <w:rFonts w:asciiTheme="majorHAnsi" w:eastAsia="Times New Roman" w:hAnsiTheme="majorHAnsi"/>
          <w:szCs w:val="24"/>
        </w:rPr>
        <w:tab/>
      </w:r>
      <w:r w:rsidRPr="00B311FF">
        <w:rPr>
          <w:rFonts w:asciiTheme="majorHAnsi" w:eastAsia="Times New Roman" w:hAnsiTheme="majorHAnsi"/>
          <w:i/>
          <w:iCs/>
          <w:szCs w:val="24"/>
        </w:rPr>
        <w:t>Complete all required pre-course reading</w:t>
      </w:r>
    </w:p>
    <w:p w:rsidR="00D77F3F" w:rsidRPr="00391A2B" w:rsidRDefault="00D77F3F" w:rsidP="001A4C01">
      <w:pPr>
        <w:spacing w:after="0" w:line="240" w:lineRule="auto"/>
        <w:rPr>
          <w:rFonts w:asciiTheme="majorHAnsi" w:eastAsia="Times New Roman" w:hAnsiTheme="majorHAnsi"/>
          <w:b/>
          <w:bCs/>
          <w:i/>
          <w:iCs/>
          <w:szCs w:val="24"/>
        </w:rPr>
      </w:pPr>
      <w:r w:rsidRPr="00B311FF">
        <w:rPr>
          <w:rFonts w:asciiTheme="majorHAnsi" w:eastAsia="Times New Roman" w:hAnsiTheme="majorHAnsi"/>
          <w:i/>
          <w:iCs/>
          <w:szCs w:val="24"/>
        </w:rPr>
        <w:tab/>
        <w:t>Post reflections and engage in discussion on Moodle</w:t>
      </w:r>
      <w:r w:rsidR="003F731C" w:rsidRPr="00B311FF">
        <w:rPr>
          <w:rFonts w:asciiTheme="majorHAnsi" w:eastAsia="Times New Roman" w:hAnsiTheme="majorHAnsi"/>
          <w:i/>
          <w:iCs/>
          <w:szCs w:val="24"/>
        </w:rPr>
        <w:br/>
      </w:r>
      <w:r w:rsidR="003F731C" w:rsidRPr="00B311FF">
        <w:rPr>
          <w:rFonts w:asciiTheme="majorHAnsi" w:eastAsia="Times New Roman" w:hAnsiTheme="majorHAnsi"/>
          <w:i/>
          <w:iCs/>
          <w:szCs w:val="24"/>
        </w:rPr>
        <w:tab/>
      </w:r>
      <w:r w:rsidR="003F731C" w:rsidRPr="00B311FF">
        <w:rPr>
          <w:rFonts w:asciiTheme="majorHAnsi" w:eastAsia="Times New Roman" w:hAnsiTheme="majorHAnsi"/>
          <w:i/>
          <w:iCs/>
          <w:szCs w:val="24"/>
        </w:rPr>
        <w:tab/>
      </w:r>
      <w:r w:rsidR="000572AE">
        <w:rPr>
          <w:rFonts w:asciiTheme="majorHAnsi" w:eastAsia="Times New Roman" w:hAnsiTheme="majorHAnsi"/>
          <w:i/>
          <w:iCs/>
          <w:szCs w:val="24"/>
        </w:rPr>
        <w:t>First reflection due</w:t>
      </w:r>
      <w:r w:rsidR="003F731C" w:rsidRPr="00B311FF">
        <w:rPr>
          <w:rFonts w:asciiTheme="majorHAnsi" w:eastAsia="Times New Roman" w:hAnsiTheme="majorHAnsi"/>
          <w:i/>
          <w:iCs/>
          <w:szCs w:val="24"/>
        </w:rPr>
        <w:t xml:space="preserve"> </w:t>
      </w:r>
      <w:r w:rsidR="00B52AD0" w:rsidRPr="00391A2B">
        <w:rPr>
          <w:rFonts w:asciiTheme="majorHAnsi" w:eastAsia="Times New Roman" w:hAnsiTheme="majorHAnsi"/>
          <w:b/>
          <w:bCs/>
          <w:i/>
          <w:iCs/>
          <w:szCs w:val="24"/>
        </w:rPr>
        <w:t xml:space="preserve">December </w:t>
      </w:r>
      <w:r w:rsidR="001A4C01">
        <w:rPr>
          <w:rFonts w:asciiTheme="majorHAnsi" w:eastAsia="Times New Roman" w:hAnsiTheme="majorHAnsi"/>
          <w:b/>
          <w:bCs/>
          <w:i/>
          <w:iCs/>
          <w:szCs w:val="24"/>
        </w:rPr>
        <w:t xml:space="preserve">15th; </w:t>
      </w:r>
      <w:r w:rsidR="00B802E7">
        <w:rPr>
          <w:rFonts w:asciiTheme="majorHAnsi" w:eastAsia="Times New Roman" w:hAnsiTheme="majorHAnsi"/>
          <w:i/>
          <w:iCs/>
          <w:szCs w:val="24"/>
        </w:rPr>
        <w:t xml:space="preserve">second due </w:t>
      </w:r>
      <w:r w:rsidR="001A4C01" w:rsidRPr="001A4C01">
        <w:rPr>
          <w:rFonts w:asciiTheme="majorHAnsi" w:eastAsia="Times New Roman" w:hAnsiTheme="majorHAnsi"/>
          <w:b/>
          <w:bCs/>
          <w:i/>
          <w:iCs/>
          <w:szCs w:val="24"/>
        </w:rPr>
        <w:t xml:space="preserve">December </w:t>
      </w:r>
      <w:r w:rsidR="001A4C01">
        <w:rPr>
          <w:rFonts w:asciiTheme="majorHAnsi" w:eastAsia="Times New Roman" w:hAnsiTheme="majorHAnsi"/>
          <w:b/>
          <w:bCs/>
          <w:i/>
          <w:iCs/>
          <w:szCs w:val="24"/>
        </w:rPr>
        <w:t>22nd</w:t>
      </w:r>
      <w:r w:rsidR="000572AE">
        <w:rPr>
          <w:rFonts w:asciiTheme="majorHAnsi" w:eastAsia="Times New Roman" w:hAnsiTheme="majorHAnsi"/>
          <w:i/>
          <w:iCs/>
          <w:szCs w:val="24"/>
        </w:rPr>
        <w:t xml:space="preserve">; </w:t>
      </w:r>
      <w:r w:rsidR="00B52AD0">
        <w:rPr>
          <w:rFonts w:asciiTheme="majorHAnsi" w:eastAsia="Times New Roman" w:hAnsiTheme="majorHAnsi"/>
          <w:i/>
          <w:iCs/>
          <w:szCs w:val="24"/>
        </w:rPr>
        <w:t>third due</w:t>
      </w:r>
      <w:r w:rsidR="001A4C01">
        <w:rPr>
          <w:rFonts w:asciiTheme="majorHAnsi" w:eastAsia="Times New Roman" w:hAnsiTheme="majorHAnsi"/>
          <w:i/>
          <w:iCs/>
          <w:szCs w:val="24"/>
        </w:rPr>
        <w:tab/>
      </w:r>
      <w:r w:rsidR="001A4C01">
        <w:rPr>
          <w:rFonts w:asciiTheme="majorHAnsi" w:eastAsia="Times New Roman" w:hAnsiTheme="majorHAnsi"/>
          <w:i/>
          <w:iCs/>
          <w:szCs w:val="24"/>
        </w:rPr>
        <w:tab/>
      </w:r>
      <w:r w:rsidR="001A4C01">
        <w:rPr>
          <w:rFonts w:asciiTheme="majorHAnsi" w:eastAsia="Times New Roman" w:hAnsiTheme="majorHAnsi"/>
          <w:i/>
          <w:iCs/>
          <w:szCs w:val="24"/>
        </w:rPr>
        <w:tab/>
      </w:r>
      <w:r w:rsidR="00B52AD0">
        <w:rPr>
          <w:rFonts w:asciiTheme="majorHAnsi" w:eastAsia="Times New Roman" w:hAnsiTheme="majorHAnsi"/>
          <w:i/>
          <w:iCs/>
          <w:szCs w:val="24"/>
        </w:rPr>
        <w:t xml:space="preserve"> </w:t>
      </w:r>
      <w:r w:rsidR="00B52AD0" w:rsidRPr="00391A2B">
        <w:rPr>
          <w:rFonts w:asciiTheme="majorHAnsi" w:eastAsia="Times New Roman" w:hAnsiTheme="majorHAnsi"/>
          <w:b/>
          <w:bCs/>
          <w:i/>
          <w:iCs/>
          <w:szCs w:val="24"/>
        </w:rPr>
        <w:t>January</w:t>
      </w:r>
      <w:r w:rsidR="001A4C01">
        <w:rPr>
          <w:rFonts w:asciiTheme="majorHAnsi" w:eastAsia="Times New Roman" w:hAnsiTheme="majorHAnsi"/>
          <w:b/>
          <w:bCs/>
          <w:i/>
          <w:iCs/>
          <w:szCs w:val="24"/>
        </w:rPr>
        <w:t>5th</w:t>
      </w:r>
    </w:p>
    <w:p w:rsidR="000F3191" w:rsidRPr="00B311FF" w:rsidRDefault="000F3191" w:rsidP="0040256A">
      <w:pPr>
        <w:spacing w:after="0" w:line="240" w:lineRule="auto"/>
        <w:rPr>
          <w:rFonts w:asciiTheme="majorHAnsi" w:eastAsia="Times New Roman" w:hAnsiTheme="majorHAnsi"/>
          <w:szCs w:val="24"/>
        </w:rPr>
      </w:pPr>
    </w:p>
    <w:p w:rsidR="00EC6BA0" w:rsidRPr="00B311FF" w:rsidRDefault="000F3191" w:rsidP="00394455">
      <w:pPr>
        <w:spacing w:after="0" w:line="240" w:lineRule="auto"/>
        <w:rPr>
          <w:rFonts w:asciiTheme="majorHAnsi" w:eastAsia="Times New Roman" w:hAnsiTheme="majorHAnsi"/>
          <w:szCs w:val="24"/>
        </w:rPr>
      </w:pPr>
      <w:r w:rsidRPr="00B311FF">
        <w:rPr>
          <w:rFonts w:asciiTheme="majorHAnsi" w:eastAsia="Times New Roman" w:hAnsiTheme="majorHAnsi"/>
          <w:szCs w:val="24"/>
        </w:rPr>
        <w:t xml:space="preserve">Saturday, </w:t>
      </w:r>
      <w:r w:rsidR="00245318">
        <w:rPr>
          <w:rFonts w:asciiTheme="majorHAnsi" w:eastAsia="Times New Roman" w:hAnsiTheme="majorHAnsi"/>
          <w:szCs w:val="24"/>
        </w:rPr>
        <w:t xml:space="preserve">January </w:t>
      </w:r>
      <w:r w:rsidR="00DB4731">
        <w:rPr>
          <w:rFonts w:asciiTheme="majorHAnsi" w:eastAsia="Times New Roman" w:hAnsiTheme="majorHAnsi"/>
          <w:szCs w:val="24"/>
        </w:rPr>
        <w:t>1</w:t>
      </w:r>
      <w:r w:rsidR="00394455">
        <w:rPr>
          <w:rFonts w:asciiTheme="majorHAnsi" w:eastAsia="Times New Roman" w:hAnsiTheme="majorHAnsi"/>
          <w:szCs w:val="24"/>
        </w:rPr>
        <w:t>3</w:t>
      </w:r>
      <w:r w:rsidR="00DB4731" w:rsidRPr="00DB4731">
        <w:rPr>
          <w:rFonts w:asciiTheme="majorHAnsi" w:eastAsia="Times New Roman" w:hAnsiTheme="majorHAnsi"/>
          <w:szCs w:val="24"/>
          <w:vertAlign w:val="superscript"/>
        </w:rPr>
        <w:t>th</w:t>
      </w:r>
      <w:r w:rsidR="00DB4731">
        <w:rPr>
          <w:rFonts w:asciiTheme="majorHAnsi" w:eastAsia="Times New Roman" w:hAnsiTheme="majorHAnsi"/>
          <w:szCs w:val="24"/>
        </w:rPr>
        <w:t xml:space="preserve"> </w:t>
      </w:r>
    </w:p>
    <w:p w:rsidR="004E2386" w:rsidRPr="000961D5" w:rsidRDefault="004E2386" w:rsidP="00074218">
      <w:pPr>
        <w:spacing w:after="0" w:line="240" w:lineRule="auto"/>
        <w:rPr>
          <w:rFonts w:asciiTheme="majorHAnsi" w:eastAsia="Times New Roman" w:hAnsiTheme="majorHAnsi"/>
          <w:i/>
          <w:iCs/>
          <w:szCs w:val="24"/>
        </w:rPr>
      </w:pPr>
      <w:r w:rsidRPr="00B311FF">
        <w:rPr>
          <w:rFonts w:asciiTheme="majorHAnsi" w:eastAsia="Times New Roman" w:hAnsiTheme="majorHAnsi"/>
          <w:szCs w:val="24"/>
        </w:rPr>
        <w:tab/>
        <w:t>Arrive and settle in at the Highbury Centre, (20-26 Aberdeen Park, London, N5 2BJ)</w:t>
      </w:r>
      <w:r w:rsidR="00074218" w:rsidRPr="00B311FF">
        <w:rPr>
          <w:rFonts w:asciiTheme="majorHAnsi" w:eastAsia="Times New Roman" w:hAnsiTheme="majorHAnsi"/>
          <w:szCs w:val="24"/>
        </w:rPr>
        <w:br/>
      </w:r>
      <w:r w:rsidR="00074218" w:rsidRPr="00B311FF">
        <w:rPr>
          <w:rFonts w:asciiTheme="majorHAnsi" w:eastAsia="Times New Roman" w:hAnsiTheme="majorHAnsi"/>
          <w:szCs w:val="24"/>
        </w:rPr>
        <w:tab/>
      </w:r>
      <w:r w:rsidR="00074218" w:rsidRPr="00B311FF">
        <w:rPr>
          <w:rFonts w:asciiTheme="majorHAnsi" w:eastAsia="Times New Roman" w:hAnsiTheme="majorHAnsi"/>
          <w:szCs w:val="24"/>
        </w:rPr>
        <w:tab/>
      </w:r>
      <w:r w:rsidR="00074218" w:rsidRPr="00B311FF">
        <w:rPr>
          <w:rFonts w:asciiTheme="majorHAnsi" w:eastAsia="Times New Roman" w:hAnsiTheme="majorHAnsi"/>
          <w:i/>
          <w:iCs/>
          <w:szCs w:val="24"/>
        </w:rPr>
        <w:t>Check in time at the Highbury Centre is 3pm; before that you may stow your</w:t>
      </w:r>
      <w:r w:rsidR="00074218" w:rsidRPr="00B311FF">
        <w:rPr>
          <w:rFonts w:asciiTheme="majorHAnsi" w:eastAsia="Times New Roman" w:hAnsiTheme="majorHAnsi"/>
          <w:i/>
          <w:iCs/>
          <w:szCs w:val="24"/>
        </w:rPr>
        <w:tab/>
      </w:r>
      <w:r w:rsidR="00074218" w:rsidRPr="00B311FF">
        <w:rPr>
          <w:rFonts w:asciiTheme="majorHAnsi" w:eastAsia="Times New Roman" w:hAnsiTheme="majorHAnsi"/>
          <w:i/>
          <w:iCs/>
          <w:szCs w:val="24"/>
        </w:rPr>
        <w:tab/>
      </w:r>
      <w:r w:rsidR="00074218" w:rsidRPr="00B311FF">
        <w:rPr>
          <w:rFonts w:asciiTheme="majorHAnsi" w:eastAsia="Times New Roman" w:hAnsiTheme="majorHAnsi"/>
          <w:i/>
          <w:iCs/>
          <w:szCs w:val="24"/>
        </w:rPr>
        <w:tab/>
      </w:r>
      <w:r w:rsidR="00074218" w:rsidRPr="00B311FF">
        <w:rPr>
          <w:rFonts w:asciiTheme="majorHAnsi" w:eastAsia="Times New Roman" w:hAnsiTheme="majorHAnsi"/>
          <w:i/>
          <w:iCs/>
          <w:szCs w:val="24"/>
        </w:rPr>
        <w:tab/>
        <w:t>luggage and explore.</w:t>
      </w:r>
      <w:r w:rsidR="000961D5">
        <w:rPr>
          <w:rFonts w:asciiTheme="majorHAnsi" w:eastAsia="Times New Roman" w:hAnsiTheme="majorHAnsi"/>
          <w:i/>
          <w:iCs/>
          <w:szCs w:val="24"/>
        </w:rPr>
        <w:t xml:space="preserve"> (Rooms </w:t>
      </w:r>
      <w:r w:rsidR="000961D5">
        <w:rPr>
          <w:rFonts w:asciiTheme="majorHAnsi" w:eastAsia="Times New Roman" w:hAnsiTheme="majorHAnsi"/>
          <w:i/>
          <w:iCs/>
          <w:szCs w:val="24"/>
          <w:u w:val="single"/>
        </w:rPr>
        <w:t>may</w:t>
      </w:r>
      <w:r w:rsidR="000961D5">
        <w:rPr>
          <w:rFonts w:asciiTheme="majorHAnsi" w:eastAsia="Times New Roman" w:hAnsiTheme="majorHAnsi"/>
          <w:i/>
          <w:iCs/>
          <w:szCs w:val="24"/>
        </w:rPr>
        <w:t xml:space="preserve"> be available earlier.)</w:t>
      </w:r>
    </w:p>
    <w:p w:rsidR="00E149C4" w:rsidRPr="00B311FF" w:rsidRDefault="004E2386" w:rsidP="009E2899">
      <w:pPr>
        <w:spacing w:after="0" w:line="240" w:lineRule="auto"/>
        <w:rPr>
          <w:rFonts w:asciiTheme="majorHAnsi" w:eastAsia="Times New Roman" w:hAnsiTheme="majorHAnsi"/>
          <w:szCs w:val="24"/>
        </w:rPr>
      </w:pPr>
      <w:r w:rsidRPr="00B311FF">
        <w:rPr>
          <w:rFonts w:asciiTheme="majorHAnsi" w:eastAsia="Times New Roman" w:hAnsiTheme="majorHAnsi"/>
          <w:szCs w:val="24"/>
        </w:rPr>
        <w:tab/>
        <w:t>3:3</w:t>
      </w:r>
      <w:r w:rsidR="00074218" w:rsidRPr="00B311FF">
        <w:rPr>
          <w:rFonts w:asciiTheme="majorHAnsi" w:eastAsia="Times New Roman" w:hAnsiTheme="majorHAnsi"/>
          <w:szCs w:val="24"/>
        </w:rPr>
        <w:t>0 pm</w:t>
      </w:r>
      <w:r w:rsidR="00074218" w:rsidRPr="00B311FF">
        <w:rPr>
          <w:rFonts w:asciiTheme="majorHAnsi" w:eastAsia="Times New Roman" w:hAnsiTheme="majorHAnsi"/>
          <w:szCs w:val="24"/>
        </w:rPr>
        <w:tab/>
        <w:t>Meet for introductions and overview</w:t>
      </w:r>
      <w:r w:rsidR="00E149C4" w:rsidRPr="00B311FF">
        <w:rPr>
          <w:rFonts w:asciiTheme="majorHAnsi" w:eastAsia="Times New Roman" w:hAnsiTheme="majorHAnsi"/>
          <w:szCs w:val="24"/>
        </w:rPr>
        <w:t xml:space="preserve"> (at HC)</w:t>
      </w:r>
      <w:r w:rsidR="00E149C4" w:rsidRPr="00B311FF">
        <w:rPr>
          <w:rFonts w:asciiTheme="majorHAnsi" w:eastAsia="Times New Roman" w:hAnsiTheme="majorHAnsi"/>
          <w:szCs w:val="24"/>
        </w:rPr>
        <w:br/>
      </w:r>
      <w:r w:rsidR="00E149C4" w:rsidRPr="00B311FF">
        <w:rPr>
          <w:rFonts w:asciiTheme="majorHAnsi" w:eastAsia="Times New Roman" w:hAnsiTheme="majorHAnsi"/>
          <w:szCs w:val="24"/>
        </w:rPr>
        <w:tab/>
        <w:t>6:00 pm</w:t>
      </w:r>
      <w:r w:rsidR="00E149C4" w:rsidRPr="00B311FF">
        <w:rPr>
          <w:rFonts w:asciiTheme="majorHAnsi" w:eastAsia="Times New Roman" w:hAnsiTheme="majorHAnsi"/>
          <w:szCs w:val="24"/>
        </w:rPr>
        <w:tab/>
        <w:t>Dinner at Highbury Centre</w:t>
      </w:r>
    </w:p>
    <w:p w:rsidR="000F3191" w:rsidRPr="00B311FF" w:rsidRDefault="000F3191" w:rsidP="0040256A">
      <w:pPr>
        <w:spacing w:after="0" w:line="240" w:lineRule="auto"/>
        <w:rPr>
          <w:rFonts w:asciiTheme="majorHAnsi" w:eastAsia="Times New Roman" w:hAnsiTheme="majorHAnsi"/>
          <w:szCs w:val="24"/>
        </w:rPr>
      </w:pPr>
    </w:p>
    <w:p w:rsidR="000F3191" w:rsidRPr="00B311FF" w:rsidRDefault="000F3191" w:rsidP="005769D2">
      <w:pPr>
        <w:spacing w:after="0" w:line="240" w:lineRule="auto"/>
        <w:rPr>
          <w:rFonts w:asciiTheme="majorHAnsi" w:eastAsia="Times New Roman" w:hAnsiTheme="majorHAnsi"/>
          <w:szCs w:val="24"/>
        </w:rPr>
      </w:pPr>
      <w:r w:rsidRPr="00B311FF">
        <w:rPr>
          <w:rFonts w:asciiTheme="majorHAnsi" w:eastAsia="Times New Roman" w:hAnsiTheme="majorHAnsi"/>
          <w:szCs w:val="24"/>
        </w:rPr>
        <w:t xml:space="preserve">Sunday, January </w:t>
      </w:r>
      <w:r w:rsidR="00394455">
        <w:rPr>
          <w:rFonts w:asciiTheme="majorHAnsi" w:eastAsia="Times New Roman" w:hAnsiTheme="majorHAnsi"/>
          <w:szCs w:val="24"/>
        </w:rPr>
        <w:t>14</w:t>
      </w:r>
      <w:r w:rsidR="005769D2" w:rsidRPr="005769D2">
        <w:rPr>
          <w:rFonts w:asciiTheme="majorHAnsi" w:eastAsia="Times New Roman" w:hAnsiTheme="majorHAnsi"/>
          <w:szCs w:val="24"/>
          <w:vertAlign w:val="superscript"/>
        </w:rPr>
        <w:t>th</w:t>
      </w:r>
      <w:r w:rsidR="005769D2">
        <w:rPr>
          <w:rFonts w:asciiTheme="majorHAnsi" w:eastAsia="Times New Roman" w:hAnsiTheme="majorHAnsi"/>
          <w:szCs w:val="24"/>
        </w:rPr>
        <w:t xml:space="preserve"> </w:t>
      </w:r>
    </w:p>
    <w:p w:rsidR="00375C02" w:rsidRPr="00B311FF" w:rsidRDefault="00375C02" w:rsidP="005C2E2E">
      <w:pPr>
        <w:spacing w:after="0" w:line="240" w:lineRule="auto"/>
        <w:rPr>
          <w:rFonts w:asciiTheme="majorHAnsi" w:eastAsia="Times New Roman" w:hAnsiTheme="majorHAnsi"/>
          <w:szCs w:val="24"/>
        </w:rPr>
      </w:pPr>
      <w:r w:rsidRPr="00B311FF">
        <w:rPr>
          <w:rFonts w:asciiTheme="majorHAnsi" w:eastAsia="Times New Roman" w:hAnsiTheme="majorHAnsi"/>
          <w:szCs w:val="24"/>
        </w:rPr>
        <w:tab/>
        <w:t xml:space="preserve">Morning: </w:t>
      </w:r>
      <w:r w:rsidRPr="00B311FF">
        <w:rPr>
          <w:rFonts w:asciiTheme="majorHAnsi" w:eastAsia="Times New Roman" w:hAnsiTheme="majorHAnsi"/>
          <w:szCs w:val="24"/>
        </w:rPr>
        <w:tab/>
        <w:t xml:space="preserve">Attend church – St. </w:t>
      </w:r>
      <w:r w:rsidR="007F69BC">
        <w:rPr>
          <w:rFonts w:asciiTheme="majorHAnsi" w:eastAsia="Times New Roman" w:hAnsiTheme="majorHAnsi"/>
          <w:szCs w:val="24"/>
        </w:rPr>
        <w:t>Peter’s, Bethnal Green</w:t>
      </w:r>
      <w:r w:rsidR="005C2E2E">
        <w:rPr>
          <w:rFonts w:asciiTheme="majorHAnsi" w:eastAsia="Times New Roman" w:hAnsiTheme="majorHAnsi"/>
          <w:szCs w:val="24"/>
        </w:rPr>
        <w:t>, St. Luke’s in the High</w:t>
      </w:r>
      <w:r w:rsidR="005C2E2E">
        <w:rPr>
          <w:rFonts w:asciiTheme="majorHAnsi" w:eastAsia="Times New Roman" w:hAnsiTheme="majorHAnsi"/>
          <w:szCs w:val="24"/>
        </w:rPr>
        <w:tab/>
      </w:r>
      <w:r w:rsidR="005C2E2E">
        <w:rPr>
          <w:rFonts w:asciiTheme="majorHAnsi" w:eastAsia="Times New Roman" w:hAnsiTheme="majorHAnsi"/>
          <w:szCs w:val="24"/>
        </w:rPr>
        <w:tab/>
      </w:r>
      <w:r w:rsidR="005C2E2E">
        <w:rPr>
          <w:rFonts w:asciiTheme="majorHAnsi" w:eastAsia="Times New Roman" w:hAnsiTheme="majorHAnsi"/>
          <w:szCs w:val="24"/>
        </w:rPr>
        <w:tab/>
      </w:r>
      <w:r w:rsidR="005C2E2E">
        <w:rPr>
          <w:rFonts w:asciiTheme="majorHAnsi" w:eastAsia="Times New Roman" w:hAnsiTheme="majorHAnsi"/>
          <w:szCs w:val="24"/>
        </w:rPr>
        <w:tab/>
      </w:r>
      <w:r w:rsidR="005C2E2E">
        <w:rPr>
          <w:rFonts w:asciiTheme="majorHAnsi" w:eastAsia="Times New Roman" w:hAnsiTheme="majorHAnsi"/>
          <w:szCs w:val="24"/>
        </w:rPr>
        <w:tab/>
        <w:t>Street,</w:t>
      </w:r>
      <w:r w:rsidRPr="00B311FF">
        <w:rPr>
          <w:rFonts w:asciiTheme="majorHAnsi" w:eastAsia="Times New Roman" w:hAnsiTheme="majorHAnsi"/>
          <w:szCs w:val="24"/>
        </w:rPr>
        <w:t xml:space="preserve"> </w:t>
      </w:r>
      <w:r w:rsidR="005769D2">
        <w:rPr>
          <w:rFonts w:asciiTheme="majorHAnsi" w:eastAsia="Times New Roman" w:hAnsiTheme="majorHAnsi"/>
          <w:szCs w:val="24"/>
        </w:rPr>
        <w:t xml:space="preserve">Holy Trinity, Sloane Square, </w:t>
      </w:r>
      <w:r w:rsidRPr="00B311FF">
        <w:rPr>
          <w:rFonts w:asciiTheme="majorHAnsi" w:eastAsia="Times New Roman" w:hAnsiTheme="majorHAnsi"/>
          <w:i/>
          <w:iCs/>
          <w:szCs w:val="24"/>
        </w:rPr>
        <w:t>or</w:t>
      </w:r>
      <w:r w:rsidRPr="00B311FF">
        <w:rPr>
          <w:rFonts w:asciiTheme="majorHAnsi" w:eastAsia="Times New Roman" w:hAnsiTheme="majorHAnsi"/>
          <w:szCs w:val="24"/>
        </w:rPr>
        <w:t xml:space="preserve"> St. James’</w:t>
      </w:r>
      <w:r w:rsidR="00FD6D35">
        <w:rPr>
          <w:rFonts w:asciiTheme="majorHAnsi" w:eastAsia="Times New Roman" w:hAnsiTheme="majorHAnsi"/>
          <w:szCs w:val="24"/>
        </w:rPr>
        <w:t>,</w:t>
      </w:r>
      <w:r w:rsidRPr="00B311FF">
        <w:rPr>
          <w:rFonts w:asciiTheme="majorHAnsi" w:eastAsia="Times New Roman" w:hAnsiTheme="majorHAnsi"/>
          <w:szCs w:val="24"/>
        </w:rPr>
        <w:t xml:space="preserve"> Piccadilly</w:t>
      </w:r>
    </w:p>
    <w:p w:rsidR="00375C02" w:rsidRPr="00B311FF" w:rsidRDefault="00375C02" w:rsidP="00375C02">
      <w:pPr>
        <w:spacing w:after="0" w:line="240" w:lineRule="auto"/>
        <w:rPr>
          <w:rFonts w:asciiTheme="majorHAnsi" w:eastAsia="Times New Roman" w:hAnsiTheme="majorHAnsi"/>
          <w:szCs w:val="24"/>
        </w:rPr>
      </w:pPr>
      <w:r w:rsidRPr="00B311FF">
        <w:rPr>
          <w:rFonts w:asciiTheme="majorHAnsi" w:eastAsia="Times New Roman" w:hAnsiTheme="majorHAnsi"/>
          <w:szCs w:val="24"/>
        </w:rPr>
        <w:tab/>
        <w:t>Lunch</w:t>
      </w:r>
      <w:r w:rsidRPr="00B311FF">
        <w:rPr>
          <w:rFonts w:asciiTheme="majorHAnsi" w:eastAsia="Times New Roman" w:hAnsiTheme="majorHAnsi"/>
          <w:szCs w:val="24"/>
        </w:rPr>
        <w:tab/>
      </w:r>
      <w:r w:rsidRPr="00B311FF">
        <w:rPr>
          <w:rFonts w:asciiTheme="majorHAnsi" w:eastAsia="Times New Roman" w:hAnsiTheme="majorHAnsi"/>
          <w:szCs w:val="24"/>
        </w:rPr>
        <w:tab/>
      </w:r>
      <w:r w:rsidRPr="00B311FF">
        <w:rPr>
          <w:rFonts w:asciiTheme="majorHAnsi" w:eastAsia="Times New Roman" w:hAnsiTheme="majorHAnsi"/>
          <w:i/>
          <w:iCs/>
          <w:szCs w:val="24"/>
        </w:rPr>
        <w:t>Out – on your own</w:t>
      </w:r>
    </w:p>
    <w:p w:rsidR="00375C02" w:rsidRPr="00B311FF" w:rsidRDefault="00375C02" w:rsidP="00375C02">
      <w:pPr>
        <w:spacing w:after="0" w:line="240" w:lineRule="auto"/>
        <w:rPr>
          <w:rFonts w:asciiTheme="majorHAnsi" w:eastAsia="Times New Roman" w:hAnsiTheme="majorHAnsi"/>
          <w:szCs w:val="24"/>
        </w:rPr>
      </w:pPr>
      <w:r w:rsidRPr="00B311FF">
        <w:rPr>
          <w:rFonts w:asciiTheme="majorHAnsi" w:eastAsia="Times New Roman" w:hAnsiTheme="majorHAnsi"/>
          <w:szCs w:val="24"/>
        </w:rPr>
        <w:tab/>
        <w:t>3:15 pm</w:t>
      </w:r>
      <w:r w:rsidRPr="00B311FF">
        <w:rPr>
          <w:rFonts w:asciiTheme="majorHAnsi" w:eastAsia="Times New Roman" w:hAnsiTheme="majorHAnsi"/>
          <w:szCs w:val="24"/>
        </w:rPr>
        <w:tab/>
        <w:t>Evensong, St. Paul’s Cathedral</w:t>
      </w:r>
    </w:p>
    <w:p w:rsidR="00444B94" w:rsidRPr="00B311FF" w:rsidRDefault="00375C02" w:rsidP="00444B94">
      <w:pPr>
        <w:spacing w:after="0" w:line="240" w:lineRule="auto"/>
        <w:rPr>
          <w:rFonts w:asciiTheme="majorHAnsi" w:eastAsia="Times New Roman" w:hAnsiTheme="majorHAnsi"/>
          <w:szCs w:val="24"/>
        </w:rPr>
      </w:pPr>
      <w:r w:rsidRPr="00B311FF">
        <w:rPr>
          <w:rFonts w:asciiTheme="majorHAnsi" w:eastAsia="Times New Roman" w:hAnsiTheme="majorHAnsi"/>
          <w:szCs w:val="24"/>
        </w:rPr>
        <w:tab/>
        <w:t>5:</w:t>
      </w:r>
      <w:r w:rsidR="00444B94" w:rsidRPr="00B311FF">
        <w:rPr>
          <w:rFonts w:asciiTheme="majorHAnsi" w:eastAsia="Times New Roman" w:hAnsiTheme="majorHAnsi"/>
          <w:szCs w:val="24"/>
        </w:rPr>
        <w:t>15</w:t>
      </w:r>
      <w:r w:rsidRPr="00B311FF">
        <w:rPr>
          <w:rFonts w:asciiTheme="majorHAnsi" w:eastAsia="Times New Roman" w:hAnsiTheme="majorHAnsi"/>
          <w:szCs w:val="24"/>
        </w:rPr>
        <w:t xml:space="preserve"> pm</w:t>
      </w:r>
      <w:r w:rsidRPr="00B311FF">
        <w:rPr>
          <w:rFonts w:asciiTheme="majorHAnsi" w:eastAsia="Times New Roman" w:hAnsiTheme="majorHAnsi"/>
          <w:szCs w:val="24"/>
        </w:rPr>
        <w:tab/>
        <w:t>Dinner – Bunch of Grapes Pub, Kensington</w:t>
      </w:r>
    </w:p>
    <w:p w:rsidR="00545EAF" w:rsidRPr="00B311FF" w:rsidRDefault="00444B94" w:rsidP="00375C02">
      <w:pPr>
        <w:spacing w:after="0" w:line="240" w:lineRule="auto"/>
        <w:rPr>
          <w:rFonts w:asciiTheme="majorHAnsi" w:eastAsia="Times New Roman" w:hAnsiTheme="majorHAnsi"/>
          <w:szCs w:val="24"/>
        </w:rPr>
      </w:pPr>
      <w:r w:rsidRPr="00B311FF">
        <w:rPr>
          <w:rFonts w:asciiTheme="majorHAnsi" w:eastAsia="Times New Roman" w:hAnsiTheme="majorHAnsi"/>
          <w:szCs w:val="24"/>
        </w:rPr>
        <w:tab/>
        <w:t>7:00 pm</w:t>
      </w:r>
      <w:r w:rsidRPr="00B311FF">
        <w:rPr>
          <w:rFonts w:asciiTheme="majorHAnsi" w:eastAsia="Times New Roman" w:hAnsiTheme="majorHAnsi"/>
          <w:szCs w:val="24"/>
        </w:rPr>
        <w:tab/>
        <w:t>Worship, Holy Trinity Brompton</w:t>
      </w:r>
    </w:p>
    <w:p w:rsidR="00545EAF" w:rsidRPr="00B311FF" w:rsidRDefault="00545EAF" w:rsidP="00375C02">
      <w:pPr>
        <w:spacing w:after="0" w:line="240" w:lineRule="auto"/>
        <w:rPr>
          <w:rFonts w:asciiTheme="majorHAnsi" w:eastAsia="Times New Roman" w:hAnsiTheme="majorHAnsi"/>
          <w:szCs w:val="24"/>
        </w:rPr>
      </w:pPr>
    </w:p>
    <w:p w:rsidR="00406274" w:rsidRPr="00DB0E23" w:rsidRDefault="009143FD" w:rsidP="00394455">
      <w:pPr>
        <w:spacing w:after="0" w:line="240" w:lineRule="auto"/>
        <w:rPr>
          <w:rFonts w:asciiTheme="majorHAnsi" w:eastAsia="Times New Roman" w:hAnsiTheme="majorHAnsi"/>
          <w:szCs w:val="24"/>
        </w:rPr>
      </w:pPr>
      <w:r>
        <w:rPr>
          <w:rFonts w:asciiTheme="majorHAnsi" w:eastAsia="Times New Roman" w:hAnsiTheme="majorHAnsi"/>
          <w:szCs w:val="24"/>
        </w:rPr>
        <w:t>Monday, January 1</w:t>
      </w:r>
      <w:r w:rsidR="00394455">
        <w:rPr>
          <w:rFonts w:asciiTheme="majorHAnsi" w:eastAsia="Times New Roman" w:hAnsiTheme="majorHAnsi"/>
          <w:szCs w:val="24"/>
        </w:rPr>
        <w:t>5</w:t>
      </w:r>
      <w:r w:rsidR="00545EAF" w:rsidRPr="00B311FF">
        <w:rPr>
          <w:rFonts w:asciiTheme="majorHAnsi" w:eastAsia="Times New Roman" w:hAnsiTheme="majorHAnsi"/>
          <w:szCs w:val="24"/>
          <w:vertAlign w:val="superscript"/>
        </w:rPr>
        <w:t>th</w:t>
      </w:r>
      <w:r w:rsidR="00375C02" w:rsidRPr="00B311FF">
        <w:rPr>
          <w:rFonts w:asciiTheme="majorHAnsi" w:eastAsia="Times New Roman" w:hAnsiTheme="majorHAnsi"/>
          <w:szCs w:val="24"/>
        </w:rPr>
        <w:br/>
      </w:r>
      <w:r w:rsidR="00406274" w:rsidRPr="00B311FF">
        <w:rPr>
          <w:rFonts w:asciiTheme="majorHAnsi" w:eastAsia="Times New Roman" w:hAnsiTheme="majorHAnsi"/>
          <w:szCs w:val="24"/>
        </w:rPr>
        <w:tab/>
      </w:r>
      <w:r w:rsidR="00DB0E23">
        <w:rPr>
          <w:rFonts w:asciiTheme="majorHAnsi" w:eastAsia="Times New Roman" w:hAnsiTheme="majorHAnsi"/>
          <w:szCs w:val="24"/>
        </w:rPr>
        <w:t>C</w:t>
      </w:r>
      <w:r w:rsidR="00406274" w:rsidRPr="00B311FF">
        <w:rPr>
          <w:rFonts w:asciiTheme="majorHAnsi" w:eastAsia="Times New Roman" w:hAnsiTheme="majorHAnsi"/>
          <w:i/>
          <w:iCs/>
          <w:szCs w:val="24"/>
        </w:rPr>
        <w:t xml:space="preserve">hurch </w:t>
      </w:r>
      <w:r w:rsidR="00FD6D35">
        <w:rPr>
          <w:rFonts w:asciiTheme="majorHAnsi" w:eastAsia="Times New Roman" w:hAnsiTheme="majorHAnsi"/>
          <w:i/>
          <w:iCs/>
          <w:szCs w:val="24"/>
        </w:rPr>
        <w:t>Growth and Church Planting</w:t>
      </w:r>
      <w:r w:rsidR="00406274" w:rsidRPr="00B311FF">
        <w:rPr>
          <w:rFonts w:asciiTheme="majorHAnsi" w:eastAsia="Times New Roman" w:hAnsiTheme="majorHAnsi"/>
          <w:i/>
          <w:iCs/>
          <w:szCs w:val="24"/>
        </w:rPr>
        <w:t xml:space="preserve"> in the Diocese of London</w:t>
      </w:r>
      <w:r w:rsidR="00DB0E23">
        <w:rPr>
          <w:rFonts w:asciiTheme="majorHAnsi" w:eastAsia="Times New Roman" w:hAnsiTheme="majorHAnsi"/>
          <w:i/>
          <w:iCs/>
          <w:szCs w:val="24"/>
        </w:rPr>
        <w:br/>
      </w:r>
      <w:r w:rsidR="00DB0E23">
        <w:rPr>
          <w:rFonts w:asciiTheme="majorHAnsi" w:eastAsia="Times New Roman" w:hAnsiTheme="majorHAnsi"/>
          <w:i/>
          <w:iCs/>
          <w:szCs w:val="24"/>
        </w:rPr>
        <w:tab/>
      </w:r>
      <w:r w:rsidR="00DB0E23">
        <w:rPr>
          <w:rFonts w:asciiTheme="majorHAnsi" w:eastAsia="Times New Roman" w:hAnsiTheme="majorHAnsi"/>
          <w:szCs w:val="24"/>
        </w:rPr>
        <w:t>8:30 am</w:t>
      </w:r>
      <w:r w:rsidR="00DB0E23">
        <w:rPr>
          <w:rFonts w:asciiTheme="majorHAnsi" w:eastAsia="Times New Roman" w:hAnsiTheme="majorHAnsi"/>
          <w:szCs w:val="24"/>
        </w:rPr>
        <w:tab/>
        <w:t>Eucharist at St. George in the East</w:t>
      </w:r>
    </w:p>
    <w:p w:rsidR="00315FBD" w:rsidRPr="00B311FF" w:rsidRDefault="00DB0E23" w:rsidP="00315FBD">
      <w:pPr>
        <w:spacing w:after="0" w:line="240" w:lineRule="auto"/>
        <w:ind w:left="2160" w:hanging="1440"/>
        <w:rPr>
          <w:rFonts w:asciiTheme="majorHAnsi" w:eastAsia="Times New Roman" w:hAnsiTheme="majorHAnsi"/>
          <w:szCs w:val="24"/>
        </w:rPr>
      </w:pPr>
      <w:r>
        <w:rPr>
          <w:rFonts w:asciiTheme="majorHAnsi" w:eastAsia="Times New Roman" w:hAnsiTheme="majorHAnsi"/>
          <w:szCs w:val="24"/>
        </w:rPr>
        <w:t>9:30</w:t>
      </w:r>
      <w:r w:rsidR="00406274" w:rsidRPr="00B311FF">
        <w:rPr>
          <w:rFonts w:asciiTheme="majorHAnsi" w:eastAsia="Times New Roman" w:hAnsiTheme="majorHAnsi"/>
          <w:szCs w:val="24"/>
        </w:rPr>
        <w:t xml:space="preserve"> am</w:t>
      </w:r>
      <w:r w:rsidR="00406274" w:rsidRPr="00B311FF">
        <w:rPr>
          <w:rFonts w:asciiTheme="majorHAnsi" w:eastAsia="Times New Roman" w:hAnsiTheme="majorHAnsi"/>
          <w:szCs w:val="24"/>
        </w:rPr>
        <w:tab/>
      </w:r>
      <w:r w:rsidR="00315FBD">
        <w:rPr>
          <w:rFonts w:asciiTheme="majorHAnsi" w:eastAsia="Times New Roman" w:hAnsiTheme="majorHAnsi"/>
          <w:szCs w:val="24"/>
        </w:rPr>
        <w:t>Angus Ritchie and team, Centre for Theology and Community, St. George in the East, Shadwell: the mission of the CT&amp;C; community organizing and church growth; The Community of St. George.</w:t>
      </w:r>
      <w:r w:rsidR="00AD5669">
        <w:rPr>
          <w:rFonts w:asciiTheme="majorHAnsi" w:eastAsia="Times New Roman" w:hAnsiTheme="majorHAnsi"/>
          <w:szCs w:val="24"/>
        </w:rPr>
        <w:br/>
      </w:r>
    </w:p>
    <w:p w:rsidR="00406274" w:rsidRPr="000C23B1" w:rsidRDefault="00FD6D35" w:rsidP="00A527FC">
      <w:pPr>
        <w:spacing w:after="0" w:line="240" w:lineRule="auto"/>
        <w:ind w:left="2160" w:hanging="1440"/>
        <w:rPr>
          <w:rFonts w:asciiTheme="majorHAnsi" w:eastAsia="Times New Roman" w:hAnsiTheme="majorHAnsi"/>
          <w:szCs w:val="24"/>
        </w:rPr>
      </w:pPr>
      <w:r>
        <w:rPr>
          <w:rFonts w:asciiTheme="majorHAnsi" w:eastAsia="Times New Roman" w:hAnsiTheme="majorHAnsi"/>
          <w:szCs w:val="24"/>
        </w:rPr>
        <w:t>12:00 noon</w:t>
      </w:r>
      <w:r w:rsidR="00406274" w:rsidRPr="00B311FF">
        <w:rPr>
          <w:rFonts w:asciiTheme="majorHAnsi" w:eastAsia="Times New Roman" w:hAnsiTheme="majorHAnsi"/>
          <w:szCs w:val="24"/>
        </w:rPr>
        <w:tab/>
      </w:r>
      <w:r w:rsidR="007674E9">
        <w:rPr>
          <w:rFonts w:asciiTheme="majorHAnsi" w:eastAsia="Times New Roman" w:hAnsiTheme="majorHAnsi"/>
          <w:szCs w:val="24"/>
        </w:rPr>
        <w:t xml:space="preserve">Lunch with </w:t>
      </w:r>
      <w:r>
        <w:rPr>
          <w:rFonts w:asciiTheme="majorHAnsi" w:eastAsia="Times New Roman" w:hAnsiTheme="majorHAnsi"/>
          <w:szCs w:val="24"/>
        </w:rPr>
        <w:t>Adam Atkinson and team, St. Peter’s, Bethnal Green</w:t>
      </w:r>
      <w:r w:rsidR="00950FE2">
        <w:rPr>
          <w:rFonts w:asciiTheme="majorHAnsi" w:eastAsia="Times New Roman" w:hAnsiTheme="majorHAnsi"/>
          <w:szCs w:val="24"/>
        </w:rPr>
        <w:t>:</w:t>
      </w:r>
      <w:r>
        <w:rPr>
          <w:rFonts w:asciiTheme="majorHAnsi" w:eastAsia="Times New Roman" w:hAnsiTheme="majorHAnsi"/>
          <w:szCs w:val="24"/>
        </w:rPr>
        <w:t xml:space="preserve"> leading and growing a “grafted” church; blending communities</w:t>
      </w:r>
      <w:r w:rsidR="00770ACA">
        <w:rPr>
          <w:rFonts w:asciiTheme="majorHAnsi" w:eastAsia="Times New Roman" w:hAnsiTheme="majorHAnsi"/>
          <w:szCs w:val="24"/>
        </w:rPr>
        <w:t xml:space="preserve"> in a mi</w:t>
      </w:r>
      <w:r w:rsidR="00A527FC">
        <w:rPr>
          <w:rFonts w:asciiTheme="majorHAnsi" w:eastAsia="Times New Roman" w:hAnsiTheme="majorHAnsi"/>
          <w:szCs w:val="24"/>
        </w:rPr>
        <w:t>xed church</w:t>
      </w:r>
      <w:r>
        <w:rPr>
          <w:rFonts w:asciiTheme="majorHAnsi" w:eastAsia="Times New Roman" w:hAnsiTheme="majorHAnsi"/>
          <w:szCs w:val="24"/>
        </w:rPr>
        <w:t>; community organizing and parish service; evangelism in the east end of London.</w:t>
      </w:r>
      <w:r w:rsidR="00AD5669">
        <w:rPr>
          <w:rFonts w:asciiTheme="majorHAnsi" w:eastAsia="Times New Roman" w:hAnsiTheme="majorHAnsi"/>
          <w:szCs w:val="24"/>
        </w:rPr>
        <w:br/>
      </w:r>
    </w:p>
    <w:p w:rsidR="00406274" w:rsidRPr="002A2E92" w:rsidRDefault="00315FBD" w:rsidP="00315FBD">
      <w:pPr>
        <w:spacing w:after="0" w:line="240" w:lineRule="auto"/>
        <w:ind w:left="2160" w:hanging="1440"/>
        <w:rPr>
          <w:rFonts w:asciiTheme="majorHAnsi" w:eastAsia="Times New Roman" w:hAnsiTheme="majorHAnsi"/>
          <w:szCs w:val="24"/>
        </w:rPr>
      </w:pPr>
      <w:r>
        <w:rPr>
          <w:rFonts w:asciiTheme="majorHAnsi" w:eastAsia="Times New Roman" w:hAnsiTheme="majorHAnsi"/>
          <w:szCs w:val="24"/>
        </w:rPr>
        <w:t>2</w:t>
      </w:r>
      <w:r w:rsidR="00406274" w:rsidRPr="00B311FF">
        <w:rPr>
          <w:rFonts w:asciiTheme="majorHAnsi" w:eastAsia="Times New Roman" w:hAnsiTheme="majorHAnsi"/>
          <w:szCs w:val="24"/>
        </w:rPr>
        <w:t>:30 pm</w:t>
      </w:r>
      <w:r w:rsidR="00406274" w:rsidRPr="00B311FF">
        <w:rPr>
          <w:rFonts w:asciiTheme="majorHAnsi" w:eastAsia="Times New Roman" w:hAnsiTheme="majorHAnsi"/>
          <w:szCs w:val="24"/>
        </w:rPr>
        <w:tab/>
      </w:r>
      <w:r>
        <w:rPr>
          <w:rFonts w:asciiTheme="majorHAnsi" w:eastAsia="Times New Roman" w:hAnsiTheme="majorHAnsi"/>
          <w:szCs w:val="24"/>
        </w:rPr>
        <w:t xml:space="preserve">Ric Thorpe, Bishop of Islington: Diocesan culture of mission, church planting strategies and church growth in London. </w:t>
      </w:r>
      <w:r>
        <w:rPr>
          <w:rFonts w:asciiTheme="majorHAnsi" w:eastAsia="Times New Roman" w:hAnsiTheme="majorHAnsi"/>
          <w:szCs w:val="24"/>
        </w:rPr>
        <w:br/>
      </w:r>
      <w:r>
        <w:rPr>
          <w:rFonts w:asciiTheme="majorHAnsi" w:eastAsia="Times New Roman" w:hAnsiTheme="majorHAnsi"/>
          <w:i/>
          <w:iCs/>
          <w:szCs w:val="24"/>
        </w:rPr>
        <w:t>At St. Edmund the King, London</w:t>
      </w:r>
      <w:r w:rsidR="002A2E92">
        <w:rPr>
          <w:rFonts w:asciiTheme="majorHAnsi" w:eastAsia="Times New Roman" w:hAnsiTheme="majorHAnsi"/>
          <w:i/>
          <w:iCs/>
          <w:szCs w:val="24"/>
        </w:rPr>
        <w:br/>
      </w:r>
    </w:p>
    <w:p w:rsidR="002A2E92" w:rsidRPr="002A2E92" w:rsidRDefault="002A2E92" w:rsidP="00315FBD">
      <w:pPr>
        <w:spacing w:after="0" w:line="240" w:lineRule="auto"/>
        <w:ind w:left="2160" w:hanging="1440"/>
        <w:rPr>
          <w:rFonts w:asciiTheme="majorHAnsi" w:eastAsia="Times New Roman" w:hAnsiTheme="majorHAnsi"/>
          <w:szCs w:val="24"/>
        </w:rPr>
      </w:pPr>
      <w:r>
        <w:rPr>
          <w:rFonts w:asciiTheme="majorHAnsi" w:eastAsia="Times New Roman" w:hAnsiTheme="majorHAnsi"/>
          <w:szCs w:val="24"/>
        </w:rPr>
        <w:lastRenderedPageBreak/>
        <w:t>4:00 pm</w:t>
      </w:r>
      <w:r>
        <w:rPr>
          <w:rFonts w:asciiTheme="majorHAnsi" w:eastAsia="Times New Roman" w:hAnsiTheme="majorHAnsi"/>
          <w:szCs w:val="24"/>
        </w:rPr>
        <w:tab/>
        <w:t>Mark Bishop and Phil Hoyle, Missional Communities in London</w:t>
      </w:r>
      <w:r>
        <w:rPr>
          <w:rFonts w:asciiTheme="majorHAnsi" w:eastAsia="Times New Roman" w:hAnsiTheme="majorHAnsi"/>
          <w:szCs w:val="24"/>
        </w:rPr>
        <w:br/>
      </w:r>
      <w:r w:rsidR="005A26C5">
        <w:rPr>
          <w:rFonts w:asciiTheme="majorHAnsi" w:eastAsia="Times New Roman" w:hAnsiTheme="majorHAnsi"/>
          <w:i/>
          <w:iCs/>
          <w:szCs w:val="24"/>
        </w:rPr>
        <w:t>At St. Edmund the King, London</w:t>
      </w:r>
      <w:r w:rsidR="005A26C5">
        <w:rPr>
          <w:rFonts w:asciiTheme="majorHAnsi" w:eastAsia="Times New Roman" w:hAnsiTheme="majorHAnsi"/>
          <w:i/>
          <w:iCs/>
          <w:szCs w:val="24"/>
        </w:rPr>
        <w:br/>
      </w:r>
    </w:p>
    <w:p w:rsidR="00406274" w:rsidRPr="00B311FF" w:rsidRDefault="00C22984" w:rsidP="000C23B1">
      <w:pPr>
        <w:spacing w:after="0" w:line="240" w:lineRule="auto"/>
        <w:ind w:left="2160" w:hanging="1440"/>
        <w:rPr>
          <w:rFonts w:asciiTheme="majorHAnsi" w:eastAsia="Times New Roman" w:hAnsiTheme="majorHAnsi"/>
          <w:szCs w:val="24"/>
        </w:rPr>
      </w:pPr>
      <w:r w:rsidRPr="00B311FF">
        <w:rPr>
          <w:rFonts w:asciiTheme="majorHAnsi" w:eastAsia="Times New Roman" w:hAnsiTheme="majorHAnsi"/>
          <w:szCs w:val="24"/>
        </w:rPr>
        <w:t>6:00 pm</w:t>
      </w:r>
      <w:r w:rsidRPr="00B311FF">
        <w:rPr>
          <w:rFonts w:asciiTheme="majorHAnsi" w:eastAsia="Times New Roman" w:hAnsiTheme="majorHAnsi"/>
          <w:szCs w:val="24"/>
        </w:rPr>
        <w:tab/>
        <w:t xml:space="preserve">Dinner </w:t>
      </w:r>
      <w:r w:rsidR="000C23B1">
        <w:rPr>
          <w:rFonts w:asciiTheme="majorHAnsi" w:eastAsia="Times New Roman" w:hAnsiTheme="majorHAnsi"/>
          <w:szCs w:val="24"/>
        </w:rPr>
        <w:t>at the Hig</w:t>
      </w:r>
      <w:r w:rsidR="008D493D">
        <w:rPr>
          <w:rFonts w:asciiTheme="majorHAnsi" w:eastAsia="Times New Roman" w:hAnsiTheme="majorHAnsi"/>
          <w:szCs w:val="24"/>
        </w:rPr>
        <w:t>h</w:t>
      </w:r>
      <w:r w:rsidR="000C23B1">
        <w:rPr>
          <w:rFonts w:asciiTheme="majorHAnsi" w:eastAsia="Times New Roman" w:hAnsiTheme="majorHAnsi"/>
          <w:szCs w:val="24"/>
        </w:rPr>
        <w:t>bury Centre</w:t>
      </w:r>
    </w:p>
    <w:p w:rsidR="00C22984" w:rsidRPr="00B311FF" w:rsidRDefault="00C22984" w:rsidP="00C22984">
      <w:pPr>
        <w:spacing w:after="0" w:line="240" w:lineRule="auto"/>
        <w:rPr>
          <w:rFonts w:asciiTheme="majorHAnsi" w:eastAsia="Times New Roman" w:hAnsiTheme="majorHAnsi"/>
          <w:szCs w:val="24"/>
        </w:rPr>
      </w:pPr>
    </w:p>
    <w:p w:rsidR="00C22984" w:rsidRPr="00B311FF" w:rsidRDefault="009143FD" w:rsidP="00394455">
      <w:pPr>
        <w:spacing w:after="0" w:line="240" w:lineRule="auto"/>
        <w:rPr>
          <w:rFonts w:asciiTheme="majorHAnsi" w:eastAsia="Times New Roman" w:hAnsiTheme="majorHAnsi"/>
          <w:szCs w:val="24"/>
        </w:rPr>
      </w:pPr>
      <w:r>
        <w:rPr>
          <w:rFonts w:asciiTheme="majorHAnsi" w:eastAsia="Times New Roman" w:hAnsiTheme="majorHAnsi"/>
          <w:szCs w:val="24"/>
        </w:rPr>
        <w:t>Tuesday, January 1</w:t>
      </w:r>
      <w:r w:rsidR="00394455">
        <w:rPr>
          <w:rFonts w:asciiTheme="majorHAnsi" w:eastAsia="Times New Roman" w:hAnsiTheme="majorHAnsi"/>
          <w:szCs w:val="24"/>
        </w:rPr>
        <w:t>6</w:t>
      </w:r>
      <w:r w:rsidR="00C22984" w:rsidRPr="00B311FF">
        <w:rPr>
          <w:rFonts w:asciiTheme="majorHAnsi" w:eastAsia="Times New Roman" w:hAnsiTheme="majorHAnsi"/>
          <w:szCs w:val="24"/>
          <w:vertAlign w:val="superscript"/>
        </w:rPr>
        <w:t>th</w:t>
      </w:r>
      <w:r w:rsidR="00C22984" w:rsidRPr="00B311FF">
        <w:rPr>
          <w:rFonts w:asciiTheme="majorHAnsi" w:eastAsia="Times New Roman" w:hAnsiTheme="majorHAnsi"/>
          <w:szCs w:val="24"/>
        </w:rPr>
        <w:t xml:space="preserve"> </w:t>
      </w:r>
    </w:p>
    <w:p w:rsidR="00C22984" w:rsidRPr="00B311FF" w:rsidRDefault="00C22984" w:rsidP="00C22984">
      <w:pPr>
        <w:spacing w:after="0" w:line="240" w:lineRule="auto"/>
        <w:rPr>
          <w:rFonts w:asciiTheme="majorHAnsi" w:eastAsia="Times New Roman" w:hAnsiTheme="majorHAnsi"/>
          <w:szCs w:val="24"/>
        </w:rPr>
      </w:pPr>
      <w:r w:rsidRPr="00B311FF">
        <w:rPr>
          <w:rFonts w:asciiTheme="majorHAnsi" w:eastAsia="Times New Roman" w:hAnsiTheme="majorHAnsi"/>
          <w:szCs w:val="24"/>
        </w:rPr>
        <w:tab/>
        <w:t>Morning Prayer, Highbury Centre</w:t>
      </w:r>
    </w:p>
    <w:p w:rsidR="00C22984" w:rsidRPr="00B311FF" w:rsidRDefault="00C22984" w:rsidP="00C22984">
      <w:pPr>
        <w:spacing w:after="0" w:line="240" w:lineRule="auto"/>
        <w:rPr>
          <w:rFonts w:asciiTheme="majorHAnsi" w:eastAsia="Times New Roman" w:hAnsiTheme="majorHAnsi"/>
          <w:szCs w:val="24"/>
        </w:rPr>
      </w:pPr>
      <w:r w:rsidRPr="00B311FF">
        <w:rPr>
          <w:rFonts w:asciiTheme="majorHAnsi" w:eastAsia="Times New Roman" w:hAnsiTheme="majorHAnsi"/>
          <w:szCs w:val="24"/>
        </w:rPr>
        <w:tab/>
      </w:r>
      <w:r w:rsidRPr="00B311FF">
        <w:rPr>
          <w:rFonts w:asciiTheme="majorHAnsi" w:eastAsia="Times New Roman" w:hAnsiTheme="majorHAnsi"/>
          <w:i/>
          <w:iCs/>
          <w:szCs w:val="24"/>
        </w:rPr>
        <w:t>Fresh Expressions and Pioneer Ministries</w:t>
      </w:r>
    </w:p>
    <w:p w:rsidR="00C22984" w:rsidRPr="00B311FF" w:rsidRDefault="00C22984" w:rsidP="00C22984">
      <w:pPr>
        <w:spacing w:after="0" w:line="240" w:lineRule="auto"/>
        <w:rPr>
          <w:rFonts w:asciiTheme="majorHAnsi" w:eastAsia="Times New Roman" w:hAnsiTheme="majorHAnsi"/>
          <w:szCs w:val="24"/>
        </w:rPr>
      </w:pPr>
      <w:r w:rsidRPr="00B311FF">
        <w:rPr>
          <w:rFonts w:asciiTheme="majorHAnsi" w:eastAsia="Times New Roman" w:hAnsiTheme="majorHAnsi"/>
          <w:szCs w:val="24"/>
        </w:rPr>
        <w:tab/>
        <w:t>10:00 am</w:t>
      </w:r>
      <w:r w:rsidRPr="00B311FF">
        <w:rPr>
          <w:rFonts w:asciiTheme="majorHAnsi" w:eastAsia="Times New Roman" w:hAnsiTheme="majorHAnsi"/>
          <w:szCs w:val="24"/>
        </w:rPr>
        <w:tab/>
        <w:t>Michael Moynagh, (at HC) an introduction to Fresh Expressions</w:t>
      </w:r>
    </w:p>
    <w:p w:rsidR="00C22984" w:rsidRPr="00B311FF" w:rsidRDefault="00C22984" w:rsidP="00E900F2">
      <w:pPr>
        <w:spacing w:after="0" w:line="240" w:lineRule="auto"/>
        <w:rPr>
          <w:rFonts w:asciiTheme="majorHAnsi" w:eastAsia="Times New Roman" w:hAnsiTheme="majorHAnsi"/>
          <w:szCs w:val="24"/>
        </w:rPr>
      </w:pPr>
      <w:r w:rsidRPr="00B311FF">
        <w:rPr>
          <w:rFonts w:asciiTheme="majorHAnsi" w:eastAsia="Times New Roman" w:hAnsiTheme="majorHAnsi"/>
          <w:szCs w:val="24"/>
        </w:rPr>
        <w:tab/>
        <w:t>12:</w:t>
      </w:r>
      <w:r w:rsidR="00E900F2">
        <w:rPr>
          <w:rFonts w:asciiTheme="majorHAnsi" w:eastAsia="Times New Roman" w:hAnsiTheme="majorHAnsi"/>
          <w:szCs w:val="24"/>
        </w:rPr>
        <w:t>45</w:t>
      </w:r>
      <w:r w:rsidR="00E900F2">
        <w:rPr>
          <w:rFonts w:asciiTheme="majorHAnsi" w:eastAsia="Times New Roman" w:hAnsiTheme="majorHAnsi"/>
          <w:szCs w:val="24"/>
        </w:rPr>
        <w:tab/>
      </w:r>
      <w:r w:rsidRPr="00B311FF">
        <w:rPr>
          <w:rFonts w:asciiTheme="majorHAnsi" w:eastAsia="Times New Roman" w:hAnsiTheme="majorHAnsi"/>
          <w:szCs w:val="24"/>
        </w:rPr>
        <w:tab/>
        <w:t>Lunch provided at HC</w:t>
      </w:r>
    </w:p>
    <w:p w:rsidR="00C22984" w:rsidRPr="00B311FF" w:rsidRDefault="00E900F2" w:rsidP="00C22984">
      <w:pPr>
        <w:spacing w:after="0" w:line="240" w:lineRule="auto"/>
        <w:rPr>
          <w:rFonts w:asciiTheme="majorHAnsi" w:eastAsia="Times New Roman" w:hAnsiTheme="majorHAnsi"/>
          <w:szCs w:val="24"/>
        </w:rPr>
      </w:pPr>
      <w:r>
        <w:rPr>
          <w:rFonts w:asciiTheme="majorHAnsi" w:eastAsia="Times New Roman" w:hAnsiTheme="majorHAnsi"/>
          <w:szCs w:val="24"/>
        </w:rPr>
        <w:tab/>
        <w:t>1:30</w:t>
      </w:r>
      <w:r w:rsidR="00C22984" w:rsidRPr="00B311FF">
        <w:rPr>
          <w:rFonts w:asciiTheme="majorHAnsi" w:eastAsia="Times New Roman" w:hAnsiTheme="majorHAnsi"/>
          <w:szCs w:val="24"/>
        </w:rPr>
        <w:t xml:space="preserve"> pm</w:t>
      </w:r>
      <w:r w:rsidR="00C22984" w:rsidRPr="00B311FF">
        <w:rPr>
          <w:rFonts w:asciiTheme="majorHAnsi" w:eastAsia="Times New Roman" w:hAnsiTheme="majorHAnsi"/>
          <w:szCs w:val="24"/>
        </w:rPr>
        <w:tab/>
        <w:t>Will Cookson and Sue Bosley (at HC): planting and growing a Fresh</w:t>
      </w:r>
      <w:r w:rsidR="00C22984" w:rsidRPr="00B311FF">
        <w:rPr>
          <w:rFonts w:asciiTheme="majorHAnsi" w:eastAsia="Times New Roman" w:hAnsiTheme="majorHAnsi"/>
          <w:szCs w:val="24"/>
        </w:rPr>
        <w:tab/>
      </w:r>
      <w:r w:rsidR="00C22984" w:rsidRPr="00B311FF">
        <w:rPr>
          <w:rFonts w:asciiTheme="majorHAnsi" w:eastAsia="Times New Roman" w:hAnsiTheme="majorHAnsi"/>
          <w:szCs w:val="24"/>
        </w:rPr>
        <w:tab/>
      </w:r>
      <w:r w:rsidR="00C22984" w:rsidRPr="00B311FF">
        <w:rPr>
          <w:rFonts w:asciiTheme="majorHAnsi" w:eastAsia="Times New Roman" w:hAnsiTheme="majorHAnsi"/>
          <w:szCs w:val="24"/>
        </w:rPr>
        <w:tab/>
      </w:r>
      <w:r w:rsidR="00C22984" w:rsidRPr="00B311FF">
        <w:rPr>
          <w:rFonts w:asciiTheme="majorHAnsi" w:eastAsia="Times New Roman" w:hAnsiTheme="majorHAnsi"/>
          <w:szCs w:val="24"/>
        </w:rPr>
        <w:tab/>
      </w:r>
      <w:r w:rsidR="00C22984" w:rsidRPr="00B311FF">
        <w:rPr>
          <w:rFonts w:asciiTheme="majorHAnsi" w:eastAsia="Times New Roman" w:hAnsiTheme="majorHAnsi"/>
          <w:szCs w:val="24"/>
        </w:rPr>
        <w:tab/>
        <w:t xml:space="preserve">Expression of Church in the Diocese of Southwark </w:t>
      </w:r>
    </w:p>
    <w:p w:rsidR="004142CD" w:rsidRDefault="00E900F2" w:rsidP="005C6853">
      <w:pPr>
        <w:spacing w:after="0" w:line="240" w:lineRule="auto"/>
        <w:rPr>
          <w:rFonts w:asciiTheme="majorHAnsi" w:eastAsia="Times New Roman" w:hAnsiTheme="majorHAnsi"/>
          <w:szCs w:val="24"/>
        </w:rPr>
      </w:pPr>
      <w:r>
        <w:rPr>
          <w:rFonts w:asciiTheme="majorHAnsi" w:eastAsia="Times New Roman" w:hAnsiTheme="majorHAnsi"/>
          <w:szCs w:val="24"/>
        </w:rPr>
        <w:tab/>
        <w:t>3:45</w:t>
      </w:r>
      <w:r w:rsidR="00C22984" w:rsidRPr="00B311FF">
        <w:rPr>
          <w:rFonts w:asciiTheme="majorHAnsi" w:eastAsia="Times New Roman" w:hAnsiTheme="majorHAnsi"/>
          <w:szCs w:val="24"/>
        </w:rPr>
        <w:t xml:space="preserve"> pm</w:t>
      </w:r>
      <w:r w:rsidR="00C22984" w:rsidRPr="00B311FF">
        <w:rPr>
          <w:rFonts w:asciiTheme="majorHAnsi" w:eastAsia="Times New Roman" w:hAnsiTheme="majorHAnsi"/>
          <w:szCs w:val="24"/>
        </w:rPr>
        <w:tab/>
      </w:r>
      <w:r w:rsidR="005C6853">
        <w:rPr>
          <w:rFonts w:asciiTheme="majorHAnsi" w:eastAsia="Times New Roman" w:hAnsiTheme="majorHAnsi"/>
          <w:szCs w:val="24"/>
        </w:rPr>
        <w:t>Annie McTighe</w:t>
      </w:r>
      <w:r w:rsidR="00C22984" w:rsidRPr="00B311FF">
        <w:rPr>
          <w:rFonts w:asciiTheme="majorHAnsi" w:eastAsia="Times New Roman" w:hAnsiTheme="majorHAnsi"/>
          <w:szCs w:val="24"/>
        </w:rPr>
        <w:t xml:space="preserve"> (at HC) Pioneer Ministry in the Diocese of</w:t>
      </w:r>
      <w:r w:rsidR="008D493D">
        <w:rPr>
          <w:rFonts w:asciiTheme="majorHAnsi" w:eastAsia="Times New Roman" w:hAnsiTheme="majorHAnsi"/>
          <w:szCs w:val="24"/>
        </w:rPr>
        <w:tab/>
      </w:r>
      <w:r w:rsidR="008D493D">
        <w:rPr>
          <w:rFonts w:asciiTheme="majorHAnsi" w:eastAsia="Times New Roman" w:hAnsiTheme="majorHAnsi"/>
          <w:szCs w:val="24"/>
        </w:rPr>
        <w:tab/>
      </w:r>
      <w:r w:rsidR="008D493D">
        <w:rPr>
          <w:rFonts w:asciiTheme="majorHAnsi" w:eastAsia="Times New Roman" w:hAnsiTheme="majorHAnsi"/>
          <w:szCs w:val="24"/>
        </w:rPr>
        <w:tab/>
      </w:r>
      <w:r w:rsidR="008D493D">
        <w:rPr>
          <w:rFonts w:asciiTheme="majorHAnsi" w:eastAsia="Times New Roman" w:hAnsiTheme="majorHAnsi"/>
          <w:szCs w:val="24"/>
        </w:rPr>
        <w:tab/>
      </w:r>
      <w:r w:rsidR="008D493D">
        <w:rPr>
          <w:rFonts w:asciiTheme="majorHAnsi" w:eastAsia="Times New Roman" w:hAnsiTheme="majorHAnsi"/>
          <w:szCs w:val="24"/>
        </w:rPr>
        <w:tab/>
      </w:r>
      <w:r w:rsidR="008D493D">
        <w:rPr>
          <w:rFonts w:asciiTheme="majorHAnsi" w:eastAsia="Times New Roman" w:hAnsiTheme="majorHAnsi"/>
          <w:szCs w:val="24"/>
        </w:rPr>
        <w:tab/>
      </w:r>
      <w:r w:rsidR="00C22984" w:rsidRPr="00B311FF">
        <w:rPr>
          <w:rFonts w:asciiTheme="majorHAnsi" w:eastAsia="Times New Roman" w:hAnsiTheme="majorHAnsi"/>
          <w:szCs w:val="24"/>
        </w:rPr>
        <w:t xml:space="preserve"> Chelmsford</w:t>
      </w:r>
      <w:r w:rsidR="008644DF">
        <w:rPr>
          <w:rFonts w:asciiTheme="majorHAnsi" w:eastAsia="Times New Roman" w:hAnsiTheme="majorHAnsi"/>
          <w:szCs w:val="24"/>
        </w:rPr>
        <w:t>; preparing to plant a church in the Olympic Village</w:t>
      </w:r>
    </w:p>
    <w:p w:rsidR="004142CD" w:rsidRDefault="004142CD" w:rsidP="004142CD">
      <w:pPr>
        <w:spacing w:after="0" w:line="240" w:lineRule="auto"/>
        <w:ind w:left="1440" w:firstLine="720"/>
        <w:rPr>
          <w:rFonts w:asciiTheme="majorHAnsi" w:eastAsia="Times New Roman" w:hAnsiTheme="majorHAnsi"/>
          <w:i/>
          <w:iCs/>
          <w:szCs w:val="24"/>
        </w:rPr>
      </w:pPr>
      <w:r>
        <w:rPr>
          <w:rFonts w:asciiTheme="majorHAnsi" w:eastAsia="Times New Roman" w:hAnsiTheme="majorHAnsi"/>
          <w:i/>
          <w:iCs/>
          <w:szCs w:val="24"/>
        </w:rPr>
        <w:t>and</w:t>
      </w:r>
    </w:p>
    <w:p w:rsidR="004142CD" w:rsidRDefault="004142CD" w:rsidP="004142CD">
      <w:pPr>
        <w:spacing w:after="0" w:line="240" w:lineRule="auto"/>
        <w:ind w:left="1440" w:firstLine="720"/>
        <w:rPr>
          <w:rFonts w:asciiTheme="majorHAnsi" w:eastAsia="Times New Roman" w:hAnsiTheme="majorHAnsi"/>
          <w:szCs w:val="24"/>
        </w:rPr>
      </w:pPr>
      <w:r>
        <w:rPr>
          <w:rFonts w:asciiTheme="majorHAnsi" w:eastAsia="Times New Roman" w:hAnsiTheme="majorHAnsi"/>
          <w:szCs w:val="24"/>
        </w:rPr>
        <w:t>Frances Shoesmith (at HC) Fresh Expressions in the Diocese of</w:t>
      </w:r>
      <w:r>
        <w:rPr>
          <w:rFonts w:asciiTheme="majorHAnsi" w:eastAsia="Times New Roman" w:hAnsiTheme="majorHAnsi"/>
          <w:szCs w:val="24"/>
        </w:rPr>
        <w:tab/>
      </w:r>
      <w:r>
        <w:rPr>
          <w:rFonts w:asciiTheme="majorHAnsi" w:eastAsia="Times New Roman" w:hAnsiTheme="majorHAnsi"/>
          <w:szCs w:val="24"/>
        </w:rPr>
        <w:tab/>
      </w:r>
      <w:r>
        <w:rPr>
          <w:rFonts w:asciiTheme="majorHAnsi" w:eastAsia="Times New Roman" w:hAnsiTheme="majorHAnsi"/>
          <w:szCs w:val="24"/>
        </w:rPr>
        <w:tab/>
      </w:r>
      <w:r>
        <w:rPr>
          <w:rFonts w:asciiTheme="majorHAnsi" w:eastAsia="Times New Roman" w:hAnsiTheme="majorHAnsi"/>
          <w:szCs w:val="24"/>
        </w:rPr>
        <w:tab/>
        <w:t>Chelmsford: St. Luke’s-in-the-High Street</w:t>
      </w:r>
    </w:p>
    <w:p w:rsidR="00C22984" w:rsidRPr="00B311FF" w:rsidRDefault="00C22984" w:rsidP="004142CD">
      <w:pPr>
        <w:spacing w:after="0" w:line="240" w:lineRule="auto"/>
        <w:ind w:firstLine="720"/>
        <w:rPr>
          <w:rFonts w:asciiTheme="majorHAnsi" w:eastAsia="Times New Roman" w:hAnsiTheme="majorHAnsi"/>
          <w:szCs w:val="24"/>
        </w:rPr>
      </w:pPr>
      <w:r w:rsidRPr="00B311FF">
        <w:rPr>
          <w:rFonts w:asciiTheme="majorHAnsi" w:eastAsia="Times New Roman" w:hAnsiTheme="majorHAnsi"/>
          <w:szCs w:val="24"/>
        </w:rPr>
        <w:t>6:00 pm</w:t>
      </w:r>
      <w:r w:rsidRPr="00B311FF">
        <w:rPr>
          <w:rFonts w:asciiTheme="majorHAnsi" w:eastAsia="Times New Roman" w:hAnsiTheme="majorHAnsi"/>
          <w:szCs w:val="24"/>
        </w:rPr>
        <w:tab/>
        <w:t>Dinner at HC</w:t>
      </w:r>
    </w:p>
    <w:p w:rsidR="00047442" w:rsidRDefault="00C22984" w:rsidP="00047442">
      <w:pPr>
        <w:spacing w:after="0" w:line="240" w:lineRule="auto"/>
        <w:rPr>
          <w:rFonts w:asciiTheme="majorHAnsi" w:eastAsia="Times New Roman" w:hAnsiTheme="majorHAnsi"/>
          <w:szCs w:val="24"/>
        </w:rPr>
      </w:pPr>
      <w:r w:rsidRPr="00B311FF">
        <w:rPr>
          <w:rFonts w:asciiTheme="majorHAnsi" w:eastAsia="Times New Roman" w:hAnsiTheme="majorHAnsi"/>
          <w:szCs w:val="24"/>
        </w:rPr>
        <w:tab/>
      </w:r>
    </w:p>
    <w:p w:rsidR="00C22984" w:rsidRPr="00B311FF" w:rsidRDefault="009143FD" w:rsidP="00394455">
      <w:pPr>
        <w:spacing w:after="0" w:line="240" w:lineRule="auto"/>
        <w:rPr>
          <w:rFonts w:asciiTheme="majorHAnsi" w:eastAsia="Times New Roman" w:hAnsiTheme="majorHAnsi"/>
          <w:szCs w:val="24"/>
        </w:rPr>
      </w:pPr>
      <w:r>
        <w:rPr>
          <w:rFonts w:asciiTheme="majorHAnsi" w:eastAsia="Times New Roman" w:hAnsiTheme="majorHAnsi"/>
          <w:szCs w:val="24"/>
        </w:rPr>
        <w:t xml:space="preserve">Wednesday, January </w:t>
      </w:r>
      <w:r w:rsidR="005769D2">
        <w:rPr>
          <w:rFonts w:asciiTheme="majorHAnsi" w:eastAsia="Times New Roman" w:hAnsiTheme="majorHAnsi"/>
          <w:szCs w:val="24"/>
        </w:rPr>
        <w:t>1</w:t>
      </w:r>
      <w:r w:rsidR="00394455">
        <w:rPr>
          <w:rFonts w:asciiTheme="majorHAnsi" w:eastAsia="Times New Roman" w:hAnsiTheme="majorHAnsi"/>
          <w:szCs w:val="24"/>
        </w:rPr>
        <w:t>7</w:t>
      </w:r>
      <w:r w:rsidRPr="009143FD">
        <w:rPr>
          <w:rFonts w:asciiTheme="majorHAnsi" w:eastAsia="Times New Roman" w:hAnsiTheme="majorHAnsi"/>
          <w:szCs w:val="24"/>
          <w:vertAlign w:val="superscript"/>
        </w:rPr>
        <w:t>th</w:t>
      </w:r>
    </w:p>
    <w:p w:rsidR="007D25EF" w:rsidRPr="00B311FF" w:rsidRDefault="007D25EF" w:rsidP="007D25EF">
      <w:pPr>
        <w:spacing w:after="0" w:line="240" w:lineRule="auto"/>
        <w:rPr>
          <w:rFonts w:asciiTheme="majorHAnsi" w:eastAsia="Times New Roman" w:hAnsiTheme="majorHAnsi"/>
          <w:szCs w:val="24"/>
        </w:rPr>
      </w:pPr>
      <w:r w:rsidRPr="00B311FF">
        <w:rPr>
          <w:rFonts w:asciiTheme="majorHAnsi" w:eastAsia="Times New Roman" w:hAnsiTheme="majorHAnsi"/>
          <w:szCs w:val="24"/>
        </w:rPr>
        <w:tab/>
        <w:t>Morning Prayer, Highbury Centre</w:t>
      </w:r>
    </w:p>
    <w:p w:rsidR="00834486" w:rsidRDefault="00C22984" w:rsidP="00933A6B">
      <w:pPr>
        <w:spacing w:after="0" w:line="240" w:lineRule="auto"/>
        <w:rPr>
          <w:rFonts w:asciiTheme="majorHAnsi" w:eastAsia="Times New Roman" w:hAnsiTheme="majorHAnsi"/>
          <w:i/>
          <w:iCs/>
          <w:strike/>
          <w:szCs w:val="24"/>
        </w:rPr>
      </w:pPr>
      <w:r w:rsidRPr="00B311FF">
        <w:rPr>
          <w:rFonts w:asciiTheme="majorHAnsi" w:eastAsia="Times New Roman" w:hAnsiTheme="majorHAnsi"/>
          <w:szCs w:val="24"/>
        </w:rPr>
        <w:tab/>
      </w:r>
      <w:r w:rsidR="006F0CB0">
        <w:rPr>
          <w:rFonts w:asciiTheme="majorHAnsi" w:eastAsia="Times New Roman" w:hAnsiTheme="majorHAnsi"/>
          <w:szCs w:val="24"/>
        </w:rPr>
        <w:t>Morning for rest and reflection</w:t>
      </w:r>
    </w:p>
    <w:p w:rsidR="00FE7222" w:rsidRDefault="00933A6B" w:rsidP="00933A6B">
      <w:pPr>
        <w:spacing w:after="0" w:line="240" w:lineRule="auto"/>
        <w:rPr>
          <w:rFonts w:asciiTheme="majorHAnsi" w:eastAsia="Times New Roman" w:hAnsiTheme="majorHAnsi"/>
          <w:szCs w:val="24"/>
        </w:rPr>
      </w:pPr>
      <w:r>
        <w:rPr>
          <w:rFonts w:asciiTheme="majorHAnsi" w:eastAsia="Times New Roman" w:hAnsiTheme="majorHAnsi"/>
          <w:szCs w:val="24"/>
        </w:rPr>
        <w:tab/>
        <w:t>Lunch on your own</w:t>
      </w:r>
    </w:p>
    <w:p w:rsidR="00834486" w:rsidRPr="00B311FF" w:rsidRDefault="00FE7222" w:rsidP="00CA2355">
      <w:pPr>
        <w:spacing w:after="0" w:line="240" w:lineRule="auto"/>
        <w:rPr>
          <w:rFonts w:asciiTheme="majorHAnsi" w:eastAsia="Times New Roman" w:hAnsiTheme="majorHAnsi"/>
          <w:i/>
          <w:iCs/>
          <w:szCs w:val="24"/>
        </w:rPr>
      </w:pPr>
      <w:r>
        <w:rPr>
          <w:rFonts w:asciiTheme="majorHAnsi" w:eastAsia="Times New Roman" w:hAnsiTheme="majorHAnsi"/>
          <w:szCs w:val="24"/>
        </w:rPr>
        <w:br/>
      </w:r>
      <w:r>
        <w:rPr>
          <w:rFonts w:asciiTheme="majorHAnsi" w:eastAsia="Times New Roman" w:hAnsiTheme="majorHAnsi"/>
          <w:szCs w:val="24"/>
        </w:rPr>
        <w:tab/>
      </w:r>
      <w:r w:rsidR="00834486" w:rsidRPr="00B311FF">
        <w:rPr>
          <w:rFonts w:asciiTheme="majorHAnsi" w:eastAsia="Times New Roman" w:hAnsiTheme="majorHAnsi"/>
          <w:i/>
          <w:iCs/>
          <w:szCs w:val="24"/>
        </w:rPr>
        <w:t>Holy Trinity Brompton and Alpha</w:t>
      </w:r>
    </w:p>
    <w:p w:rsidR="00834486" w:rsidRPr="00B311FF" w:rsidRDefault="00834486" w:rsidP="00C22984">
      <w:pPr>
        <w:spacing w:after="0" w:line="240" w:lineRule="auto"/>
        <w:rPr>
          <w:rFonts w:asciiTheme="majorHAnsi" w:eastAsia="Times New Roman" w:hAnsiTheme="majorHAnsi"/>
          <w:szCs w:val="24"/>
        </w:rPr>
      </w:pPr>
      <w:r w:rsidRPr="00B311FF">
        <w:rPr>
          <w:rFonts w:asciiTheme="majorHAnsi" w:eastAsia="Times New Roman" w:hAnsiTheme="majorHAnsi"/>
          <w:i/>
          <w:iCs/>
          <w:szCs w:val="24"/>
        </w:rPr>
        <w:tab/>
      </w:r>
      <w:r w:rsidR="00DB7B70">
        <w:rPr>
          <w:rFonts w:asciiTheme="majorHAnsi" w:eastAsia="Times New Roman" w:hAnsiTheme="majorHAnsi"/>
          <w:szCs w:val="24"/>
        </w:rPr>
        <w:t>3</w:t>
      </w:r>
      <w:r w:rsidR="00DD4FFA">
        <w:rPr>
          <w:rFonts w:asciiTheme="majorHAnsi" w:eastAsia="Times New Roman" w:hAnsiTheme="majorHAnsi"/>
          <w:szCs w:val="24"/>
        </w:rPr>
        <w:t>:3</w:t>
      </w:r>
      <w:r w:rsidRPr="00B311FF">
        <w:rPr>
          <w:rFonts w:asciiTheme="majorHAnsi" w:eastAsia="Times New Roman" w:hAnsiTheme="majorHAnsi"/>
          <w:szCs w:val="24"/>
        </w:rPr>
        <w:t>0 pm</w:t>
      </w:r>
      <w:r w:rsidRPr="00B311FF">
        <w:rPr>
          <w:rFonts w:asciiTheme="majorHAnsi" w:eastAsia="Times New Roman" w:hAnsiTheme="majorHAnsi"/>
          <w:szCs w:val="24"/>
        </w:rPr>
        <w:tab/>
        <w:t>Mark Elsdon-Dew, HTB</w:t>
      </w:r>
    </w:p>
    <w:p w:rsidR="00834486" w:rsidRPr="00B311FF" w:rsidRDefault="00834486" w:rsidP="00C22984">
      <w:pPr>
        <w:spacing w:after="0" w:line="240" w:lineRule="auto"/>
        <w:rPr>
          <w:rFonts w:asciiTheme="majorHAnsi" w:eastAsia="Times New Roman" w:hAnsiTheme="majorHAnsi"/>
          <w:szCs w:val="24"/>
        </w:rPr>
      </w:pPr>
      <w:r w:rsidRPr="00B311FF">
        <w:rPr>
          <w:rFonts w:asciiTheme="majorHAnsi" w:eastAsia="Times New Roman" w:hAnsiTheme="majorHAnsi"/>
          <w:szCs w:val="24"/>
        </w:rPr>
        <w:tab/>
        <w:t>7:00 pm</w:t>
      </w:r>
      <w:r w:rsidRPr="00B311FF">
        <w:rPr>
          <w:rFonts w:asciiTheme="majorHAnsi" w:eastAsia="Times New Roman" w:hAnsiTheme="majorHAnsi"/>
          <w:szCs w:val="24"/>
        </w:rPr>
        <w:tab/>
        <w:t>Alpha Course Meeting, HTB (dinner included)</w:t>
      </w:r>
    </w:p>
    <w:p w:rsidR="00647FE2" w:rsidRPr="00B311FF" w:rsidRDefault="00647FE2" w:rsidP="00C22984">
      <w:pPr>
        <w:spacing w:after="0" w:line="240" w:lineRule="auto"/>
        <w:rPr>
          <w:rFonts w:asciiTheme="majorHAnsi" w:eastAsia="Times New Roman" w:hAnsiTheme="majorHAnsi"/>
          <w:szCs w:val="24"/>
        </w:rPr>
      </w:pPr>
    </w:p>
    <w:p w:rsidR="007D25EF" w:rsidRPr="00B311FF" w:rsidRDefault="009143FD" w:rsidP="00394455">
      <w:pPr>
        <w:spacing w:after="0" w:line="240" w:lineRule="auto"/>
        <w:rPr>
          <w:rFonts w:asciiTheme="majorHAnsi" w:eastAsia="Times New Roman" w:hAnsiTheme="majorHAnsi"/>
          <w:szCs w:val="24"/>
        </w:rPr>
      </w:pPr>
      <w:r>
        <w:rPr>
          <w:rFonts w:asciiTheme="majorHAnsi" w:eastAsia="Times New Roman" w:hAnsiTheme="majorHAnsi"/>
          <w:szCs w:val="24"/>
        </w:rPr>
        <w:t xml:space="preserve">Thursday, January </w:t>
      </w:r>
      <w:r w:rsidR="005769D2">
        <w:rPr>
          <w:rFonts w:asciiTheme="majorHAnsi" w:eastAsia="Times New Roman" w:hAnsiTheme="majorHAnsi"/>
          <w:szCs w:val="24"/>
        </w:rPr>
        <w:t>1</w:t>
      </w:r>
      <w:r w:rsidR="00394455">
        <w:rPr>
          <w:rFonts w:asciiTheme="majorHAnsi" w:eastAsia="Times New Roman" w:hAnsiTheme="majorHAnsi"/>
          <w:szCs w:val="24"/>
        </w:rPr>
        <w:t>8</w:t>
      </w:r>
      <w:r w:rsidR="005769D2" w:rsidRPr="005769D2">
        <w:rPr>
          <w:rFonts w:asciiTheme="majorHAnsi" w:eastAsia="Times New Roman" w:hAnsiTheme="majorHAnsi"/>
          <w:szCs w:val="24"/>
          <w:vertAlign w:val="superscript"/>
        </w:rPr>
        <w:t>th</w:t>
      </w:r>
      <w:r w:rsidR="005769D2">
        <w:rPr>
          <w:rFonts w:asciiTheme="majorHAnsi" w:eastAsia="Times New Roman" w:hAnsiTheme="majorHAnsi"/>
          <w:szCs w:val="24"/>
        </w:rPr>
        <w:t xml:space="preserve"> </w:t>
      </w:r>
      <w:r>
        <w:rPr>
          <w:rFonts w:asciiTheme="majorHAnsi" w:eastAsia="Times New Roman" w:hAnsiTheme="majorHAnsi"/>
          <w:szCs w:val="24"/>
        </w:rPr>
        <w:t xml:space="preserve"> </w:t>
      </w:r>
      <w:r w:rsidR="00647FE2" w:rsidRPr="00B311FF">
        <w:rPr>
          <w:rFonts w:asciiTheme="majorHAnsi" w:eastAsia="Times New Roman" w:hAnsiTheme="majorHAnsi"/>
          <w:szCs w:val="24"/>
        </w:rPr>
        <w:br/>
      </w:r>
      <w:r w:rsidR="007D25EF" w:rsidRPr="00B311FF">
        <w:rPr>
          <w:rFonts w:asciiTheme="majorHAnsi" w:eastAsia="Times New Roman" w:hAnsiTheme="majorHAnsi"/>
          <w:szCs w:val="24"/>
        </w:rPr>
        <w:tab/>
        <w:t>Morning Prayer, Highbury Centre</w:t>
      </w:r>
    </w:p>
    <w:p w:rsidR="00096066" w:rsidRPr="00B311FF" w:rsidRDefault="00096066" w:rsidP="00096066">
      <w:pPr>
        <w:spacing w:after="0" w:line="240" w:lineRule="auto"/>
        <w:rPr>
          <w:rFonts w:asciiTheme="majorHAnsi" w:eastAsia="Times New Roman" w:hAnsiTheme="majorHAnsi"/>
          <w:szCs w:val="24"/>
        </w:rPr>
      </w:pPr>
    </w:p>
    <w:p w:rsidR="00647FE2" w:rsidRPr="00B311FF" w:rsidRDefault="00647FE2" w:rsidP="001E0DC5">
      <w:pPr>
        <w:spacing w:after="0" w:line="240" w:lineRule="auto"/>
        <w:rPr>
          <w:rFonts w:asciiTheme="majorHAnsi" w:eastAsia="Times New Roman" w:hAnsiTheme="majorHAnsi"/>
          <w:szCs w:val="24"/>
        </w:rPr>
      </w:pPr>
      <w:r w:rsidRPr="00B311FF">
        <w:rPr>
          <w:rFonts w:asciiTheme="majorHAnsi" w:eastAsia="Times New Roman" w:hAnsiTheme="majorHAnsi"/>
          <w:szCs w:val="24"/>
        </w:rPr>
        <w:tab/>
      </w:r>
      <w:r w:rsidR="00F72AFE">
        <w:rPr>
          <w:rFonts w:asciiTheme="majorHAnsi" w:eastAsia="Times New Roman" w:hAnsiTheme="majorHAnsi"/>
          <w:i/>
          <w:iCs/>
          <w:szCs w:val="24"/>
        </w:rPr>
        <w:t>City Centre Church</w:t>
      </w:r>
    </w:p>
    <w:p w:rsidR="00B11872" w:rsidRPr="00B311FF" w:rsidRDefault="00647FE2" w:rsidP="0019577C">
      <w:pPr>
        <w:spacing w:after="0" w:line="240" w:lineRule="auto"/>
        <w:rPr>
          <w:rFonts w:asciiTheme="majorHAnsi" w:eastAsia="Times New Roman" w:hAnsiTheme="majorHAnsi"/>
          <w:szCs w:val="24"/>
        </w:rPr>
      </w:pPr>
      <w:r w:rsidRPr="00B311FF">
        <w:rPr>
          <w:rFonts w:asciiTheme="majorHAnsi" w:eastAsia="Times New Roman" w:hAnsiTheme="majorHAnsi"/>
          <w:szCs w:val="24"/>
        </w:rPr>
        <w:tab/>
      </w:r>
      <w:r w:rsidR="00B11872" w:rsidRPr="00B311FF">
        <w:rPr>
          <w:rFonts w:asciiTheme="majorHAnsi" w:eastAsia="Times New Roman" w:hAnsiTheme="majorHAnsi"/>
          <w:szCs w:val="24"/>
        </w:rPr>
        <w:t>1</w:t>
      </w:r>
      <w:r w:rsidR="0019577C">
        <w:rPr>
          <w:rFonts w:asciiTheme="majorHAnsi" w:eastAsia="Times New Roman" w:hAnsiTheme="majorHAnsi"/>
          <w:szCs w:val="24"/>
        </w:rPr>
        <w:t>0</w:t>
      </w:r>
      <w:r w:rsidR="00B11872" w:rsidRPr="00B311FF">
        <w:rPr>
          <w:rFonts w:asciiTheme="majorHAnsi" w:eastAsia="Times New Roman" w:hAnsiTheme="majorHAnsi"/>
          <w:szCs w:val="24"/>
        </w:rPr>
        <w:t>:00 am</w:t>
      </w:r>
      <w:r w:rsidR="00B11872" w:rsidRPr="00B311FF">
        <w:rPr>
          <w:rFonts w:asciiTheme="majorHAnsi" w:eastAsia="Times New Roman" w:hAnsiTheme="majorHAnsi"/>
          <w:szCs w:val="24"/>
        </w:rPr>
        <w:tab/>
        <w:t>Lucy Winkett and team, St. James, Piccadilly</w:t>
      </w:r>
      <w:r w:rsidR="0019577C">
        <w:rPr>
          <w:rFonts w:asciiTheme="majorHAnsi" w:eastAsia="Times New Roman" w:hAnsiTheme="majorHAnsi"/>
          <w:szCs w:val="24"/>
        </w:rPr>
        <w:t>: creative community</w:t>
      </w:r>
      <w:r w:rsidR="0019577C">
        <w:rPr>
          <w:rFonts w:asciiTheme="majorHAnsi" w:eastAsia="Times New Roman" w:hAnsiTheme="majorHAnsi"/>
          <w:szCs w:val="24"/>
        </w:rPr>
        <w:tab/>
      </w:r>
      <w:r w:rsidR="0019577C">
        <w:rPr>
          <w:rFonts w:asciiTheme="majorHAnsi" w:eastAsia="Times New Roman" w:hAnsiTheme="majorHAnsi"/>
          <w:szCs w:val="24"/>
        </w:rPr>
        <w:tab/>
      </w:r>
      <w:r w:rsidR="0019577C">
        <w:rPr>
          <w:rFonts w:asciiTheme="majorHAnsi" w:eastAsia="Times New Roman" w:hAnsiTheme="majorHAnsi"/>
          <w:szCs w:val="24"/>
        </w:rPr>
        <w:tab/>
      </w:r>
      <w:r w:rsidR="0019577C">
        <w:rPr>
          <w:rFonts w:asciiTheme="majorHAnsi" w:eastAsia="Times New Roman" w:hAnsiTheme="majorHAnsi"/>
          <w:szCs w:val="24"/>
        </w:rPr>
        <w:tab/>
      </w:r>
      <w:r w:rsidR="0019577C">
        <w:rPr>
          <w:rFonts w:asciiTheme="majorHAnsi" w:eastAsia="Times New Roman" w:hAnsiTheme="majorHAnsi"/>
          <w:szCs w:val="24"/>
        </w:rPr>
        <w:tab/>
        <w:t>engagement; ministry in the arts and with the homeless</w:t>
      </w:r>
      <w:r w:rsidR="001E0DC5">
        <w:rPr>
          <w:rFonts w:asciiTheme="majorHAnsi" w:eastAsia="Times New Roman" w:hAnsiTheme="majorHAnsi"/>
          <w:szCs w:val="24"/>
        </w:rPr>
        <w:br/>
      </w:r>
    </w:p>
    <w:p w:rsidR="00B11872" w:rsidRPr="00B311FF" w:rsidRDefault="00F72AFE" w:rsidP="00F72AFE">
      <w:pPr>
        <w:spacing w:after="0" w:line="240" w:lineRule="auto"/>
        <w:ind w:firstLine="720"/>
        <w:rPr>
          <w:rFonts w:asciiTheme="majorHAnsi" w:eastAsia="Times New Roman" w:hAnsiTheme="majorHAnsi"/>
          <w:szCs w:val="24"/>
        </w:rPr>
      </w:pPr>
      <w:r>
        <w:rPr>
          <w:rFonts w:asciiTheme="majorHAnsi" w:eastAsia="Times New Roman" w:hAnsiTheme="majorHAnsi"/>
          <w:i/>
          <w:iCs/>
          <w:szCs w:val="24"/>
        </w:rPr>
        <w:t>Catholic Growth</w:t>
      </w:r>
      <w:r>
        <w:rPr>
          <w:rFonts w:asciiTheme="majorHAnsi" w:eastAsia="Times New Roman" w:hAnsiTheme="majorHAnsi"/>
          <w:szCs w:val="24"/>
        </w:rPr>
        <w:br/>
      </w:r>
      <w:r>
        <w:rPr>
          <w:rFonts w:asciiTheme="majorHAnsi" w:eastAsia="Times New Roman" w:hAnsiTheme="majorHAnsi"/>
          <w:szCs w:val="24"/>
        </w:rPr>
        <w:tab/>
        <w:t>12:30</w:t>
      </w:r>
      <w:r w:rsidR="00B11872" w:rsidRPr="00B311FF">
        <w:rPr>
          <w:rFonts w:asciiTheme="majorHAnsi" w:eastAsia="Times New Roman" w:hAnsiTheme="majorHAnsi"/>
          <w:szCs w:val="24"/>
        </w:rPr>
        <w:t xml:space="preserve"> pm</w:t>
      </w:r>
      <w:r w:rsidR="00B11872" w:rsidRPr="00B311FF">
        <w:rPr>
          <w:rFonts w:asciiTheme="majorHAnsi" w:eastAsia="Times New Roman" w:hAnsiTheme="majorHAnsi"/>
          <w:szCs w:val="24"/>
        </w:rPr>
        <w:tab/>
      </w:r>
      <w:r w:rsidR="006A751D">
        <w:rPr>
          <w:rFonts w:asciiTheme="majorHAnsi" w:eastAsia="Times New Roman" w:hAnsiTheme="majorHAnsi"/>
          <w:szCs w:val="24"/>
        </w:rPr>
        <w:t xml:space="preserve">Lunch with </w:t>
      </w:r>
      <w:r>
        <w:rPr>
          <w:rFonts w:asciiTheme="majorHAnsi" w:eastAsia="Times New Roman" w:hAnsiTheme="majorHAnsi"/>
          <w:szCs w:val="24"/>
        </w:rPr>
        <w:t>Nick Wheeler and team, Holy Trinity Sloane Square</w:t>
      </w:r>
    </w:p>
    <w:p w:rsidR="00F72AFE" w:rsidRDefault="00B11872" w:rsidP="00F72AFE">
      <w:pPr>
        <w:spacing w:after="0" w:line="240" w:lineRule="auto"/>
        <w:rPr>
          <w:rFonts w:asciiTheme="majorHAnsi" w:eastAsia="Times New Roman" w:hAnsiTheme="majorHAnsi"/>
          <w:szCs w:val="24"/>
        </w:rPr>
      </w:pPr>
      <w:r w:rsidRPr="00B311FF">
        <w:rPr>
          <w:rFonts w:asciiTheme="majorHAnsi" w:eastAsia="Times New Roman" w:hAnsiTheme="majorHAnsi"/>
          <w:szCs w:val="24"/>
        </w:rPr>
        <w:tab/>
      </w:r>
    </w:p>
    <w:p w:rsidR="0046595C" w:rsidRDefault="00EB2FEC" w:rsidP="00F72AFE">
      <w:pPr>
        <w:spacing w:after="0" w:line="240" w:lineRule="auto"/>
        <w:ind w:firstLine="720"/>
        <w:rPr>
          <w:rFonts w:asciiTheme="majorHAnsi" w:eastAsia="Times New Roman" w:hAnsiTheme="majorHAnsi"/>
          <w:szCs w:val="24"/>
        </w:rPr>
      </w:pPr>
      <w:r w:rsidRPr="00B311FF">
        <w:rPr>
          <w:rFonts w:asciiTheme="majorHAnsi" w:eastAsia="Times New Roman" w:hAnsiTheme="majorHAnsi"/>
          <w:szCs w:val="24"/>
        </w:rPr>
        <w:t>6:00 pm</w:t>
      </w:r>
      <w:r w:rsidRPr="00B311FF">
        <w:rPr>
          <w:rFonts w:asciiTheme="majorHAnsi" w:eastAsia="Times New Roman" w:hAnsiTheme="majorHAnsi"/>
          <w:szCs w:val="24"/>
        </w:rPr>
        <w:tab/>
        <w:t>Dinner at HC</w:t>
      </w:r>
    </w:p>
    <w:p w:rsidR="0046595C" w:rsidRPr="00B311FF" w:rsidRDefault="0046595C" w:rsidP="00EB2FEC">
      <w:pPr>
        <w:spacing w:after="0" w:line="240" w:lineRule="auto"/>
        <w:rPr>
          <w:rFonts w:asciiTheme="majorHAnsi" w:eastAsia="Times New Roman" w:hAnsiTheme="majorHAnsi"/>
          <w:szCs w:val="24"/>
        </w:rPr>
      </w:pPr>
      <w:r>
        <w:rPr>
          <w:rFonts w:asciiTheme="majorHAnsi" w:eastAsia="Times New Roman" w:hAnsiTheme="majorHAnsi"/>
          <w:szCs w:val="24"/>
        </w:rPr>
        <w:tab/>
      </w:r>
    </w:p>
    <w:p w:rsidR="00B11872" w:rsidRPr="00B311FF" w:rsidRDefault="007A721C" w:rsidP="003F7472">
      <w:pPr>
        <w:spacing w:after="0" w:line="240" w:lineRule="auto"/>
        <w:ind w:left="1440" w:firstLine="720"/>
        <w:rPr>
          <w:rFonts w:asciiTheme="majorHAnsi" w:eastAsia="Times New Roman" w:hAnsiTheme="majorHAnsi"/>
          <w:szCs w:val="24"/>
        </w:rPr>
      </w:pPr>
      <w:r>
        <w:rPr>
          <w:rFonts w:asciiTheme="majorHAnsi" w:eastAsia="Times New Roman" w:hAnsiTheme="majorHAnsi"/>
          <w:szCs w:val="24"/>
        </w:rPr>
        <w:t>(</w:t>
      </w:r>
      <w:r w:rsidR="00644FAB" w:rsidRPr="00B311FF">
        <w:rPr>
          <w:rFonts w:asciiTheme="majorHAnsi" w:eastAsia="Times New Roman" w:hAnsiTheme="majorHAnsi"/>
          <w:szCs w:val="24"/>
        </w:rPr>
        <w:t>possible show in th</w:t>
      </w:r>
      <w:r w:rsidR="002F0DE5">
        <w:rPr>
          <w:rFonts w:asciiTheme="majorHAnsi" w:eastAsia="Times New Roman" w:hAnsiTheme="majorHAnsi"/>
          <w:szCs w:val="24"/>
        </w:rPr>
        <w:t>e West End for those who choose?</w:t>
      </w:r>
      <w:r>
        <w:rPr>
          <w:rFonts w:asciiTheme="majorHAnsi" w:eastAsia="Times New Roman" w:hAnsiTheme="majorHAnsi"/>
          <w:szCs w:val="24"/>
        </w:rPr>
        <w:t>)</w:t>
      </w:r>
    </w:p>
    <w:p w:rsidR="00ED0439" w:rsidRPr="00B311FF" w:rsidRDefault="00ED0439" w:rsidP="00C22984">
      <w:pPr>
        <w:spacing w:after="0" w:line="240" w:lineRule="auto"/>
        <w:rPr>
          <w:rFonts w:asciiTheme="majorHAnsi" w:eastAsia="Times New Roman" w:hAnsiTheme="majorHAnsi"/>
          <w:szCs w:val="24"/>
        </w:rPr>
      </w:pPr>
    </w:p>
    <w:p w:rsidR="00ED0439" w:rsidRPr="00B311FF" w:rsidRDefault="00C11D56" w:rsidP="00394455">
      <w:pPr>
        <w:spacing w:after="0" w:line="240" w:lineRule="auto"/>
        <w:rPr>
          <w:rFonts w:asciiTheme="majorHAnsi" w:eastAsia="Times New Roman" w:hAnsiTheme="majorHAnsi"/>
          <w:szCs w:val="24"/>
        </w:rPr>
      </w:pPr>
      <w:r>
        <w:rPr>
          <w:rFonts w:asciiTheme="majorHAnsi" w:eastAsia="Times New Roman" w:hAnsiTheme="majorHAnsi"/>
          <w:szCs w:val="24"/>
        </w:rPr>
        <w:t xml:space="preserve">Friday, January </w:t>
      </w:r>
      <w:r w:rsidR="00394455">
        <w:rPr>
          <w:rFonts w:asciiTheme="majorHAnsi" w:eastAsia="Times New Roman" w:hAnsiTheme="majorHAnsi"/>
          <w:szCs w:val="24"/>
        </w:rPr>
        <w:t>19</w:t>
      </w:r>
      <w:r w:rsidRPr="00C11D56">
        <w:rPr>
          <w:rFonts w:asciiTheme="majorHAnsi" w:eastAsia="Times New Roman" w:hAnsiTheme="majorHAnsi"/>
          <w:szCs w:val="24"/>
          <w:vertAlign w:val="superscript"/>
        </w:rPr>
        <w:t>th</w:t>
      </w:r>
      <w:r>
        <w:rPr>
          <w:rFonts w:asciiTheme="majorHAnsi" w:eastAsia="Times New Roman" w:hAnsiTheme="majorHAnsi"/>
          <w:szCs w:val="24"/>
        </w:rPr>
        <w:t xml:space="preserve"> </w:t>
      </w:r>
    </w:p>
    <w:p w:rsidR="00D973DB" w:rsidRPr="00B311FF" w:rsidRDefault="00D973DB" w:rsidP="00D973DB">
      <w:pPr>
        <w:spacing w:after="0" w:line="240" w:lineRule="auto"/>
        <w:rPr>
          <w:rFonts w:asciiTheme="majorHAnsi" w:eastAsia="Times New Roman" w:hAnsiTheme="majorHAnsi"/>
          <w:szCs w:val="24"/>
        </w:rPr>
      </w:pPr>
      <w:r w:rsidRPr="00B311FF">
        <w:rPr>
          <w:rFonts w:asciiTheme="majorHAnsi" w:eastAsia="Times New Roman" w:hAnsiTheme="majorHAnsi"/>
          <w:szCs w:val="24"/>
        </w:rPr>
        <w:tab/>
        <w:t>Morning Prayer, Highbury Centre</w:t>
      </w:r>
    </w:p>
    <w:p w:rsidR="00E85D6A" w:rsidRPr="00B311FF" w:rsidRDefault="00D973DB" w:rsidP="00E722A6">
      <w:pPr>
        <w:rPr>
          <w:rFonts w:asciiTheme="majorHAnsi" w:hAnsiTheme="majorHAnsi"/>
          <w:iCs/>
          <w:lang w:val="en-GB"/>
        </w:rPr>
      </w:pPr>
      <w:r>
        <w:rPr>
          <w:rFonts w:asciiTheme="majorHAnsi" w:eastAsia="Times New Roman" w:hAnsiTheme="majorHAnsi"/>
          <w:szCs w:val="24"/>
        </w:rPr>
        <w:lastRenderedPageBreak/>
        <w:br/>
      </w:r>
      <w:r w:rsidR="00ED0439" w:rsidRPr="00B311FF">
        <w:rPr>
          <w:rFonts w:asciiTheme="majorHAnsi" w:eastAsia="Times New Roman" w:hAnsiTheme="majorHAnsi"/>
          <w:szCs w:val="24"/>
        </w:rPr>
        <w:tab/>
      </w:r>
      <w:r w:rsidR="00ED0439" w:rsidRPr="00B311FF">
        <w:rPr>
          <w:rFonts w:asciiTheme="majorHAnsi" w:hAnsiTheme="majorHAnsi"/>
          <w:i/>
          <w:lang w:val="en-GB"/>
        </w:rPr>
        <w:t>Multicultural Ministry; serving in “socially deprived areas”</w:t>
      </w:r>
      <w:r w:rsidR="00ED0439" w:rsidRPr="00B311FF">
        <w:rPr>
          <w:rFonts w:asciiTheme="majorHAnsi" w:hAnsiTheme="majorHAnsi"/>
          <w:i/>
          <w:lang w:val="en-GB"/>
        </w:rPr>
        <w:br/>
      </w:r>
      <w:r w:rsidR="00ED0439" w:rsidRPr="00B311FF">
        <w:rPr>
          <w:rFonts w:asciiTheme="majorHAnsi" w:hAnsiTheme="majorHAnsi"/>
          <w:i/>
          <w:lang w:val="en-GB"/>
        </w:rPr>
        <w:tab/>
      </w:r>
      <w:r w:rsidR="00ED0439" w:rsidRPr="00B311FF">
        <w:rPr>
          <w:rFonts w:asciiTheme="majorHAnsi" w:hAnsiTheme="majorHAnsi"/>
          <w:iCs/>
          <w:lang w:val="en-GB"/>
        </w:rPr>
        <w:t>9:00 am</w:t>
      </w:r>
      <w:r w:rsidR="00ED0439" w:rsidRPr="00B311FF">
        <w:rPr>
          <w:rFonts w:asciiTheme="majorHAnsi" w:hAnsiTheme="majorHAnsi"/>
          <w:iCs/>
          <w:lang w:val="en-GB"/>
        </w:rPr>
        <w:tab/>
        <w:t>John Wood and team; St. Ann’s Tottenham</w:t>
      </w:r>
      <w:r w:rsidR="009C455C">
        <w:rPr>
          <w:rFonts w:asciiTheme="majorHAnsi" w:hAnsiTheme="majorHAnsi"/>
          <w:iCs/>
          <w:lang w:val="en-GB"/>
        </w:rPr>
        <w:t>: growing church and</w:t>
      </w:r>
      <w:r w:rsidR="009C455C">
        <w:rPr>
          <w:rFonts w:asciiTheme="majorHAnsi" w:hAnsiTheme="majorHAnsi"/>
          <w:iCs/>
          <w:lang w:val="en-GB"/>
        </w:rPr>
        <w:tab/>
      </w:r>
      <w:r w:rsidR="009C455C">
        <w:rPr>
          <w:rFonts w:asciiTheme="majorHAnsi" w:hAnsiTheme="majorHAnsi"/>
          <w:iCs/>
          <w:lang w:val="en-GB"/>
        </w:rPr>
        <w:tab/>
      </w:r>
      <w:r w:rsidR="009C455C">
        <w:rPr>
          <w:rFonts w:asciiTheme="majorHAnsi" w:hAnsiTheme="majorHAnsi"/>
          <w:iCs/>
          <w:lang w:val="en-GB"/>
        </w:rPr>
        <w:tab/>
      </w:r>
      <w:r w:rsidR="009C455C">
        <w:rPr>
          <w:rFonts w:asciiTheme="majorHAnsi" w:hAnsiTheme="majorHAnsi"/>
          <w:iCs/>
          <w:lang w:val="en-GB"/>
        </w:rPr>
        <w:tab/>
      </w:r>
      <w:r w:rsidR="009C455C">
        <w:rPr>
          <w:rFonts w:asciiTheme="majorHAnsi" w:hAnsiTheme="majorHAnsi"/>
          <w:iCs/>
          <w:lang w:val="en-GB"/>
        </w:rPr>
        <w:tab/>
      </w:r>
      <w:r w:rsidR="009C455C">
        <w:rPr>
          <w:rFonts w:asciiTheme="majorHAnsi" w:hAnsiTheme="majorHAnsi"/>
          <w:iCs/>
          <w:lang w:val="en-GB"/>
        </w:rPr>
        <w:tab/>
        <w:t>developing ministry in a diverse parish; contesting the</w:t>
      </w:r>
      <w:r w:rsidR="009C455C">
        <w:rPr>
          <w:rFonts w:asciiTheme="majorHAnsi" w:hAnsiTheme="majorHAnsi"/>
          <w:iCs/>
          <w:lang w:val="en-GB"/>
        </w:rPr>
        <w:tab/>
      </w:r>
      <w:r w:rsidR="009C455C">
        <w:rPr>
          <w:rFonts w:asciiTheme="majorHAnsi" w:hAnsiTheme="majorHAnsi"/>
          <w:iCs/>
          <w:lang w:val="en-GB"/>
        </w:rPr>
        <w:tab/>
      </w:r>
      <w:r w:rsidR="009C455C">
        <w:rPr>
          <w:rFonts w:asciiTheme="majorHAnsi" w:hAnsiTheme="majorHAnsi"/>
          <w:iCs/>
          <w:lang w:val="en-GB"/>
        </w:rPr>
        <w:tab/>
      </w:r>
      <w:r w:rsidR="009C455C">
        <w:rPr>
          <w:rFonts w:asciiTheme="majorHAnsi" w:hAnsiTheme="majorHAnsi"/>
          <w:iCs/>
          <w:lang w:val="en-GB"/>
        </w:rPr>
        <w:tab/>
      </w:r>
      <w:r w:rsidR="009C455C">
        <w:rPr>
          <w:rFonts w:asciiTheme="majorHAnsi" w:hAnsiTheme="majorHAnsi"/>
          <w:iCs/>
          <w:lang w:val="en-GB"/>
        </w:rPr>
        <w:tab/>
      </w:r>
      <w:r w:rsidR="009C455C">
        <w:rPr>
          <w:rFonts w:asciiTheme="majorHAnsi" w:hAnsiTheme="majorHAnsi"/>
          <w:iCs/>
          <w:lang w:val="en-GB"/>
        </w:rPr>
        <w:tab/>
        <w:t>designation “socially deprived area”</w:t>
      </w:r>
      <w:r w:rsidR="00CE7012">
        <w:rPr>
          <w:rFonts w:asciiTheme="majorHAnsi" w:hAnsiTheme="majorHAnsi"/>
          <w:iCs/>
          <w:lang w:val="en-GB"/>
        </w:rPr>
        <w:t>; building a multi-ethnic</w:t>
      </w:r>
      <w:r w:rsidR="00CE7012">
        <w:rPr>
          <w:rFonts w:asciiTheme="majorHAnsi" w:hAnsiTheme="majorHAnsi"/>
          <w:iCs/>
          <w:lang w:val="en-GB"/>
        </w:rPr>
        <w:tab/>
      </w:r>
      <w:r w:rsidR="00CE7012">
        <w:rPr>
          <w:rFonts w:asciiTheme="majorHAnsi" w:hAnsiTheme="majorHAnsi"/>
          <w:iCs/>
          <w:lang w:val="en-GB"/>
        </w:rPr>
        <w:tab/>
      </w:r>
      <w:r w:rsidR="00CE7012">
        <w:rPr>
          <w:rFonts w:asciiTheme="majorHAnsi" w:hAnsiTheme="majorHAnsi"/>
          <w:iCs/>
          <w:lang w:val="en-GB"/>
        </w:rPr>
        <w:tab/>
      </w:r>
      <w:r w:rsidR="00CE7012">
        <w:rPr>
          <w:rFonts w:asciiTheme="majorHAnsi" w:hAnsiTheme="majorHAnsi"/>
          <w:iCs/>
          <w:lang w:val="en-GB"/>
        </w:rPr>
        <w:tab/>
      </w:r>
      <w:r w:rsidR="00CE7012">
        <w:rPr>
          <w:rFonts w:asciiTheme="majorHAnsi" w:hAnsiTheme="majorHAnsi"/>
          <w:iCs/>
          <w:lang w:val="en-GB"/>
        </w:rPr>
        <w:tab/>
        <w:t>ministry team.</w:t>
      </w:r>
      <w:r w:rsidR="00ED0439" w:rsidRPr="00B311FF">
        <w:rPr>
          <w:rFonts w:asciiTheme="majorHAnsi" w:hAnsiTheme="majorHAnsi"/>
          <w:iCs/>
          <w:lang w:val="en-GB"/>
        </w:rPr>
        <w:br/>
      </w:r>
      <w:r w:rsidR="00ED0439" w:rsidRPr="00B311FF">
        <w:rPr>
          <w:rFonts w:asciiTheme="majorHAnsi" w:hAnsiTheme="majorHAnsi"/>
          <w:iCs/>
          <w:lang w:val="en-GB"/>
        </w:rPr>
        <w:tab/>
        <w:t>Lunch</w:t>
      </w:r>
      <w:r w:rsidR="00ED0439" w:rsidRPr="00B311FF">
        <w:rPr>
          <w:rFonts w:asciiTheme="majorHAnsi" w:hAnsiTheme="majorHAnsi"/>
          <w:iCs/>
          <w:lang w:val="en-GB"/>
        </w:rPr>
        <w:tab/>
      </w:r>
      <w:r w:rsidR="00ED0439" w:rsidRPr="00B311FF">
        <w:rPr>
          <w:rFonts w:asciiTheme="majorHAnsi" w:hAnsiTheme="majorHAnsi"/>
          <w:iCs/>
          <w:lang w:val="en-GB"/>
        </w:rPr>
        <w:tab/>
        <w:t>provided by St. Ann’s</w:t>
      </w:r>
      <w:r w:rsidR="00E85D6A" w:rsidRPr="00B311FF">
        <w:rPr>
          <w:rFonts w:asciiTheme="majorHAnsi" w:hAnsiTheme="majorHAnsi"/>
          <w:iCs/>
          <w:lang w:val="en-GB"/>
        </w:rPr>
        <w:br/>
      </w:r>
      <w:r w:rsidR="00E85D6A" w:rsidRPr="00B311FF">
        <w:rPr>
          <w:rFonts w:asciiTheme="majorHAnsi" w:hAnsiTheme="majorHAnsi"/>
          <w:iCs/>
          <w:lang w:val="en-GB"/>
        </w:rPr>
        <w:tab/>
        <w:t>Afternoon</w:t>
      </w:r>
      <w:r w:rsidR="00E85D6A" w:rsidRPr="00B311FF">
        <w:rPr>
          <w:rFonts w:asciiTheme="majorHAnsi" w:hAnsiTheme="majorHAnsi"/>
          <w:iCs/>
          <w:lang w:val="en-GB"/>
        </w:rPr>
        <w:tab/>
        <w:t xml:space="preserve">Andrew and Martina Kwapong, Engine Room Community Centre/ </w:t>
      </w:r>
      <w:r w:rsidR="00E85D6A" w:rsidRPr="00B311FF">
        <w:rPr>
          <w:rFonts w:asciiTheme="majorHAnsi" w:hAnsiTheme="majorHAnsi"/>
          <w:iCs/>
          <w:lang w:val="en-GB"/>
        </w:rPr>
        <w:tab/>
      </w:r>
      <w:r w:rsidR="00E85D6A" w:rsidRPr="00B311FF">
        <w:rPr>
          <w:rFonts w:asciiTheme="majorHAnsi" w:hAnsiTheme="majorHAnsi"/>
          <w:iCs/>
          <w:lang w:val="en-GB"/>
        </w:rPr>
        <w:tab/>
      </w:r>
      <w:r w:rsidR="00E85D6A" w:rsidRPr="00B311FF">
        <w:rPr>
          <w:rFonts w:asciiTheme="majorHAnsi" w:hAnsiTheme="majorHAnsi"/>
          <w:iCs/>
          <w:lang w:val="en-GB"/>
        </w:rPr>
        <w:tab/>
      </w:r>
      <w:r w:rsidR="00E85D6A" w:rsidRPr="00B311FF">
        <w:rPr>
          <w:rFonts w:asciiTheme="majorHAnsi" w:hAnsiTheme="majorHAnsi"/>
          <w:iCs/>
          <w:lang w:val="en-GB"/>
        </w:rPr>
        <w:tab/>
      </w:r>
      <w:r w:rsidR="00E85D6A" w:rsidRPr="00B311FF">
        <w:rPr>
          <w:rFonts w:asciiTheme="majorHAnsi" w:hAnsiTheme="majorHAnsi"/>
          <w:iCs/>
          <w:lang w:val="en-GB"/>
        </w:rPr>
        <w:tab/>
      </w:r>
      <w:r w:rsidR="00E85D6A" w:rsidRPr="00B311FF">
        <w:rPr>
          <w:rFonts w:asciiTheme="majorHAnsi" w:hAnsiTheme="majorHAnsi"/>
          <w:iCs/>
          <w:lang w:val="en-GB"/>
        </w:rPr>
        <w:tab/>
      </w:r>
      <w:r w:rsidR="009B3AC7">
        <w:rPr>
          <w:rFonts w:asciiTheme="majorHAnsi" w:hAnsiTheme="majorHAnsi"/>
          <w:iCs/>
          <w:lang w:val="en-GB"/>
        </w:rPr>
        <w:t>Andrew Williams, St. Francis Church</w:t>
      </w:r>
      <w:r w:rsidR="00E85D6A" w:rsidRPr="00B311FF">
        <w:rPr>
          <w:rFonts w:asciiTheme="majorHAnsi" w:hAnsiTheme="majorHAnsi"/>
          <w:iCs/>
          <w:lang w:val="en-GB"/>
        </w:rPr>
        <w:t>, Hale Centre</w:t>
      </w:r>
      <w:r w:rsidR="009B3AC7">
        <w:rPr>
          <w:rFonts w:asciiTheme="majorHAnsi" w:hAnsiTheme="majorHAnsi"/>
          <w:iCs/>
          <w:lang w:val="en-GB"/>
        </w:rPr>
        <w:t>:</w:t>
      </w:r>
      <w:r w:rsidR="009B3AC7">
        <w:rPr>
          <w:rFonts w:asciiTheme="majorHAnsi" w:hAnsiTheme="majorHAnsi"/>
          <w:iCs/>
          <w:lang w:val="en-GB"/>
        </w:rPr>
        <w:tab/>
      </w:r>
      <w:r w:rsidR="009B3AC7">
        <w:rPr>
          <w:rFonts w:asciiTheme="majorHAnsi" w:hAnsiTheme="majorHAnsi"/>
          <w:iCs/>
          <w:lang w:val="en-GB"/>
        </w:rPr>
        <w:tab/>
      </w:r>
      <w:r w:rsidR="009B3AC7">
        <w:rPr>
          <w:rFonts w:asciiTheme="majorHAnsi" w:hAnsiTheme="majorHAnsi"/>
          <w:iCs/>
          <w:lang w:val="en-GB"/>
        </w:rPr>
        <w:tab/>
      </w:r>
      <w:r w:rsidR="009B3AC7">
        <w:rPr>
          <w:rFonts w:asciiTheme="majorHAnsi" w:hAnsiTheme="majorHAnsi"/>
          <w:iCs/>
          <w:lang w:val="en-GB"/>
        </w:rPr>
        <w:tab/>
      </w:r>
      <w:r w:rsidR="009B3AC7">
        <w:rPr>
          <w:rFonts w:asciiTheme="majorHAnsi" w:hAnsiTheme="majorHAnsi"/>
          <w:iCs/>
          <w:lang w:val="en-GB"/>
        </w:rPr>
        <w:tab/>
        <w:t xml:space="preserve"> Encouraging community, planting and growing a church in a</w:t>
      </w:r>
      <w:r w:rsidR="009B3AC7">
        <w:rPr>
          <w:rFonts w:asciiTheme="majorHAnsi" w:hAnsiTheme="majorHAnsi"/>
          <w:iCs/>
          <w:lang w:val="en-GB"/>
        </w:rPr>
        <w:tab/>
      </w:r>
      <w:r w:rsidR="009B3AC7">
        <w:rPr>
          <w:rFonts w:asciiTheme="majorHAnsi" w:hAnsiTheme="majorHAnsi"/>
          <w:iCs/>
          <w:lang w:val="en-GB"/>
        </w:rPr>
        <w:tab/>
      </w:r>
      <w:r w:rsidR="009B3AC7">
        <w:rPr>
          <w:rFonts w:asciiTheme="majorHAnsi" w:hAnsiTheme="majorHAnsi"/>
          <w:iCs/>
          <w:lang w:val="en-GB"/>
        </w:rPr>
        <w:tab/>
      </w:r>
      <w:r w:rsidR="009B3AC7">
        <w:rPr>
          <w:rFonts w:asciiTheme="majorHAnsi" w:hAnsiTheme="majorHAnsi"/>
          <w:iCs/>
          <w:lang w:val="en-GB"/>
        </w:rPr>
        <w:tab/>
      </w:r>
      <w:r w:rsidR="009B3AC7">
        <w:rPr>
          <w:rFonts w:asciiTheme="majorHAnsi" w:hAnsiTheme="majorHAnsi"/>
          <w:iCs/>
          <w:lang w:val="en-GB"/>
        </w:rPr>
        <w:tab/>
        <w:t>new estate.</w:t>
      </w:r>
      <w:r w:rsidR="00CD5961" w:rsidRPr="00B311FF">
        <w:rPr>
          <w:rFonts w:asciiTheme="majorHAnsi" w:hAnsiTheme="majorHAnsi"/>
          <w:iCs/>
          <w:lang w:val="en-GB"/>
        </w:rPr>
        <w:br/>
      </w:r>
      <w:r w:rsidR="00CD5961" w:rsidRPr="00B311FF">
        <w:rPr>
          <w:rFonts w:asciiTheme="majorHAnsi" w:hAnsiTheme="majorHAnsi"/>
          <w:iCs/>
          <w:lang w:val="en-GB"/>
        </w:rPr>
        <w:tab/>
      </w:r>
      <w:r w:rsidR="00AE7C87" w:rsidRPr="00B311FF">
        <w:rPr>
          <w:rFonts w:asciiTheme="majorHAnsi" w:hAnsiTheme="majorHAnsi"/>
          <w:iCs/>
          <w:lang w:val="en-GB"/>
        </w:rPr>
        <w:t>A</w:t>
      </w:r>
      <w:r w:rsidR="004A3C66" w:rsidRPr="00B311FF">
        <w:rPr>
          <w:rFonts w:asciiTheme="majorHAnsi" w:hAnsiTheme="majorHAnsi"/>
          <w:iCs/>
          <w:lang w:val="en-GB"/>
        </w:rPr>
        <w:t>fternoon</w:t>
      </w:r>
      <w:r w:rsidR="00AE7C87" w:rsidRPr="00B311FF">
        <w:rPr>
          <w:rFonts w:asciiTheme="majorHAnsi" w:hAnsiTheme="majorHAnsi"/>
          <w:iCs/>
          <w:lang w:val="en-GB"/>
        </w:rPr>
        <w:tab/>
        <w:t>Reflections and wrap up</w:t>
      </w:r>
      <w:r w:rsidR="0010664C" w:rsidRPr="00B311FF">
        <w:rPr>
          <w:rFonts w:asciiTheme="majorHAnsi" w:hAnsiTheme="majorHAnsi"/>
          <w:iCs/>
          <w:lang w:val="en-GB"/>
        </w:rPr>
        <w:t>; turn in journals to instructor</w:t>
      </w:r>
      <w:r w:rsidR="00AE7C87" w:rsidRPr="00B311FF">
        <w:rPr>
          <w:rFonts w:asciiTheme="majorHAnsi" w:hAnsiTheme="majorHAnsi"/>
          <w:iCs/>
          <w:lang w:val="en-GB"/>
        </w:rPr>
        <w:br/>
      </w:r>
      <w:r w:rsidR="00AE7C87" w:rsidRPr="00B311FF">
        <w:rPr>
          <w:rFonts w:asciiTheme="majorHAnsi" w:hAnsiTheme="majorHAnsi"/>
          <w:iCs/>
          <w:lang w:val="en-GB"/>
        </w:rPr>
        <w:tab/>
        <w:t>Di</w:t>
      </w:r>
      <w:r w:rsidR="00E722A6">
        <w:rPr>
          <w:rFonts w:asciiTheme="majorHAnsi" w:hAnsiTheme="majorHAnsi"/>
          <w:iCs/>
          <w:lang w:val="en-GB"/>
        </w:rPr>
        <w:t>nner</w:t>
      </w:r>
      <w:r w:rsidR="00E722A6">
        <w:rPr>
          <w:rFonts w:asciiTheme="majorHAnsi" w:hAnsiTheme="majorHAnsi"/>
          <w:iCs/>
          <w:lang w:val="en-GB"/>
        </w:rPr>
        <w:tab/>
      </w:r>
      <w:r w:rsidR="00E722A6">
        <w:rPr>
          <w:rFonts w:asciiTheme="majorHAnsi" w:hAnsiTheme="majorHAnsi"/>
          <w:iCs/>
          <w:lang w:val="en-GB"/>
        </w:rPr>
        <w:tab/>
        <w:t>Festive farewell dinner</w:t>
      </w:r>
      <w:r w:rsidR="00965CCF">
        <w:rPr>
          <w:rFonts w:asciiTheme="majorHAnsi" w:hAnsiTheme="majorHAnsi"/>
          <w:iCs/>
          <w:lang w:val="en-GB"/>
        </w:rPr>
        <w:tab/>
      </w:r>
      <w:r w:rsidR="00965CCF">
        <w:rPr>
          <w:rFonts w:asciiTheme="majorHAnsi" w:hAnsiTheme="majorHAnsi"/>
          <w:iCs/>
          <w:lang w:val="en-GB"/>
        </w:rPr>
        <w:tab/>
      </w:r>
      <w:r w:rsidR="00965CCF">
        <w:rPr>
          <w:rFonts w:asciiTheme="majorHAnsi" w:hAnsiTheme="majorHAnsi"/>
          <w:iCs/>
          <w:lang w:val="en-GB"/>
        </w:rPr>
        <w:tab/>
      </w:r>
      <w:r w:rsidR="00965CCF">
        <w:rPr>
          <w:rFonts w:asciiTheme="majorHAnsi" w:hAnsiTheme="majorHAnsi"/>
          <w:iCs/>
          <w:lang w:val="en-GB"/>
        </w:rPr>
        <w:tab/>
      </w:r>
      <w:r w:rsidR="00965CCF">
        <w:rPr>
          <w:rFonts w:asciiTheme="majorHAnsi" w:hAnsiTheme="majorHAnsi"/>
          <w:iCs/>
          <w:lang w:val="en-GB"/>
        </w:rPr>
        <w:tab/>
      </w:r>
      <w:r w:rsidR="00965CCF">
        <w:rPr>
          <w:rFonts w:asciiTheme="majorHAnsi" w:hAnsiTheme="majorHAnsi"/>
          <w:iCs/>
          <w:lang w:val="en-GB"/>
        </w:rPr>
        <w:tab/>
      </w:r>
      <w:r w:rsidR="00965CCF">
        <w:rPr>
          <w:rFonts w:asciiTheme="majorHAnsi" w:hAnsiTheme="majorHAnsi"/>
          <w:iCs/>
          <w:lang w:val="en-GB"/>
        </w:rPr>
        <w:tab/>
      </w:r>
      <w:r w:rsidR="00965CCF">
        <w:rPr>
          <w:rFonts w:asciiTheme="majorHAnsi" w:hAnsiTheme="majorHAnsi"/>
          <w:iCs/>
          <w:lang w:val="en-GB"/>
        </w:rPr>
        <w:tab/>
      </w:r>
      <w:r w:rsidR="00965CCF">
        <w:rPr>
          <w:rFonts w:asciiTheme="majorHAnsi" w:hAnsiTheme="majorHAnsi"/>
          <w:iCs/>
          <w:lang w:val="en-GB"/>
        </w:rPr>
        <w:tab/>
      </w:r>
      <w:r w:rsidR="00965CCF">
        <w:rPr>
          <w:rFonts w:asciiTheme="majorHAnsi" w:hAnsiTheme="majorHAnsi"/>
          <w:iCs/>
          <w:lang w:val="en-GB"/>
        </w:rPr>
        <w:tab/>
      </w:r>
      <w:r w:rsidR="00965CCF">
        <w:rPr>
          <w:rFonts w:asciiTheme="majorHAnsi" w:hAnsiTheme="majorHAnsi"/>
          <w:iCs/>
          <w:lang w:val="en-GB"/>
        </w:rPr>
        <w:tab/>
      </w:r>
    </w:p>
    <w:p w:rsidR="00037ADD" w:rsidRPr="00B311FF" w:rsidRDefault="00DA2377" w:rsidP="00037ADD">
      <w:pPr>
        <w:rPr>
          <w:rFonts w:asciiTheme="majorHAnsi" w:hAnsiTheme="majorHAnsi"/>
          <w:iCs/>
          <w:lang w:val="en-GB"/>
        </w:rPr>
      </w:pPr>
      <w:r>
        <w:rPr>
          <w:rFonts w:asciiTheme="majorHAnsi" w:hAnsiTheme="majorHAnsi"/>
          <w:iCs/>
          <w:lang w:val="en-GB"/>
        </w:rPr>
        <w:t>Saturday, January 20</w:t>
      </w:r>
      <w:r w:rsidRPr="00DA2377">
        <w:rPr>
          <w:rFonts w:asciiTheme="majorHAnsi" w:hAnsiTheme="majorHAnsi"/>
          <w:iCs/>
          <w:vertAlign w:val="superscript"/>
          <w:lang w:val="en-GB"/>
        </w:rPr>
        <w:t>th</w:t>
      </w:r>
      <w:r>
        <w:rPr>
          <w:rFonts w:asciiTheme="majorHAnsi" w:hAnsiTheme="majorHAnsi"/>
          <w:iCs/>
          <w:lang w:val="en-GB"/>
        </w:rPr>
        <w:t xml:space="preserve"> </w:t>
      </w:r>
      <w:r w:rsidR="00037ADD" w:rsidRPr="00B311FF">
        <w:rPr>
          <w:rFonts w:asciiTheme="majorHAnsi" w:hAnsiTheme="majorHAnsi"/>
          <w:iCs/>
          <w:lang w:val="en-GB"/>
        </w:rPr>
        <w:br/>
      </w:r>
      <w:r w:rsidR="00037ADD" w:rsidRPr="00B311FF">
        <w:rPr>
          <w:rFonts w:asciiTheme="majorHAnsi" w:hAnsiTheme="majorHAnsi"/>
          <w:iCs/>
          <w:lang w:val="en-GB"/>
        </w:rPr>
        <w:tab/>
        <w:t>Depart Highbury Centre</w:t>
      </w:r>
      <w:r>
        <w:rPr>
          <w:rFonts w:asciiTheme="majorHAnsi" w:hAnsiTheme="majorHAnsi"/>
          <w:iCs/>
          <w:lang w:val="en-GB"/>
        </w:rPr>
        <w:br/>
      </w:r>
      <w:r>
        <w:rPr>
          <w:rFonts w:asciiTheme="majorHAnsi" w:hAnsiTheme="majorHAnsi"/>
          <w:iCs/>
          <w:lang w:val="en-GB"/>
        </w:rPr>
        <w:tab/>
        <w:t>9:30 am</w:t>
      </w:r>
      <w:r>
        <w:rPr>
          <w:rFonts w:asciiTheme="majorHAnsi" w:hAnsiTheme="majorHAnsi"/>
          <w:iCs/>
          <w:lang w:val="en-GB"/>
        </w:rPr>
        <w:tab/>
        <w:t>Brunch with practitioners to process the class</w:t>
      </w:r>
    </w:p>
    <w:p w:rsidR="00037ADD" w:rsidRPr="00B311FF" w:rsidRDefault="000E13E8" w:rsidP="000E13E8">
      <w:pPr>
        <w:rPr>
          <w:rFonts w:asciiTheme="majorHAnsi" w:hAnsiTheme="majorHAnsi"/>
          <w:iCs/>
          <w:lang w:val="en-GB"/>
        </w:rPr>
      </w:pPr>
      <w:r>
        <w:rPr>
          <w:rFonts w:asciiTheme="majorHAnsi" w:hAnsiTheme="majorHAnsi"/>
          <w:iCs/>
          <w:lang w:val="en-GB"/>
        </w:rPr>
        <w:t>February 9</w:t>
      </w:r>
      <w:r w:rsidR="0010664C" w:rsidRPr="00B311FF">
        <w:rPr>
          <w:rFonts w:asciiTheme="majorHAnsi" w:hAnsiTheme="majorHAnsi"/>
          <w:iCs/>
          <w:vertAlign w:val="superscript"/>
          <w:lang w:val="en-GB"/>
        </w:rPr>
        <w:t>th</w:t>
      </w:r>
      <w:r w:rsidR="0010664C" w:rsidRPr="00B311FF">
        <w:rPr>
          <w:rFonts w:asciiTheme="majorHAnsi" w:hAnsiTheme="majorHAnsi"/>
          <w:iCs/>
          <w:lang w:val="en-GB"/>
        </w:rPr>
        <w:t xml:space="preserve"> – </w:t>
      </w:r>
      <w:r w:rsidR="0010664C" w:rsidRPr="00B311FF">
        <w:rPr>
          <w:rFonts w:asciiTheme="majorHAnsi" w:hAnsiTheme="majorHAnsi"/>
          <w:i/>
          <w:lang w:val="en-GB"/>
        </w:rPr>
        <w:t>Deadline for final project</w:t>
      </w:r>
    </w:p>
    <w:p w:rsidR="00ED0439" w:rsidRPr="00B311FF" w:rsidRDefault="00857A87" w:rsidP="00C22984">
      <w:pPr>
        <w:spacing w:after="0" w:line="240" w:lineRule="auto"/>
        <w:rPr>
          <w:rFonts w:asciiTheme="majorHAnsi" w:eastAsia="Times New Roman" w:hAnsiTheme="majorHAnsi"/>
          <w:b/>
          <w:bCs/>
          <w:szCs w:val="24"/>
          <w:lang w:val="en-GB"/>
        </w:rPr>
      </w:pPr>
      <w:r w:rsidRPr="00B311FF">
        <w:rPr>
          <w:rFonts w:asciiTheme="majorHAnsi" w:eastAsia="Times New Roman" w:hAnsiTheme="majorHAnsi"/>
          <w:b/>
          <w:bCs/>
          <w:szCs w:val="24"/>
          <w:lang w:val="en-GB"/>
        </w:rPr>
        <w:t>Readings</w:t>
      </w:r>
    </w:p>
    <w:p w:rsidR="00E32567" w:rsidRPr="00425C11" w:rsidRDefault="00E32567" w:rsidP="00E32567">
      <w:pPr>
        <w:jc w:val="center"/>
        <w:rPr>
          <w:rFonts w:asciiTheme="majorHAnsi" w:hAnsiTheme="majorHAnsi" w:cstheme="majorBidi"/>
          <w:b/>
          <w:bCs/>
          <w:i/>
          <w:iCs/>
          <w:szCs w:val="24"/>
          <w:u w:val="single"/>
          <w:lang w:val="en-GB"/>
        </w:rPr>
      </w:pPr>
      <w:bookmarkStart w:id="0" w:name="_GoBack"/>
      <w:r w:rsidRPr="00425C11">
        <w:rPr>
          <w:rFonts w:asciiTheme="majorHAnsi" w:hAnsiTheme="majorHAnsi" w:cstheme="majorBidi"/>
          <w:b/>
          <w:bCs/>
          <w:i/>
          <w:iCs/>
          <w:szCs w:val="24"/>
          <w:u w:val="single"/>
          <w:lang w:val="en-GB"/>
        </w:rPr>
        <w:t>Required</w:t>
      </w:r>
    </w:p>
    <w:p w:rsidR="00E32567" w:rsidRPr="00B311FF" w:rsidRDefault="00E32567" w:rsidP="00E32567">
      <w:pPr>
        <w:rPr>
          <w:rFonts w:asciiTheme="majorHAnsi" w:hAnsiTheme="majorHAnsi" w:cstheme="majorBidi"/>
          <w:i/>
          <w:iCs/>
          <w:lang w:val="en-GB"/>
        </w:rPr>
      </w:pPr>
      <w:r w:rsidRPr="00BC71C9">
        <w:rPr>
          <w:rFonts w:asciiTheme="majorHAnsi" w:hAnsiTheme="majorHAnsi" w:cstheme="majorBidi"/>
          <w:b/>
          <w:bCs/>
          <w:i/>
          <w:iCs/>
          <w:lang w:val="en-GB"/>
        </w:rPr>
        <w:t>Books</w:t>
      </w:r>
      <w:r w:rsidR="00032661">
        <w:rPr>
          <w:rFonts w:asciiTheme="majorHAnsi" w:hAnsiTheme="majorHAnsi" w:cstheme="majorBidi"/>
          <w:i/>
          <w:iCs/>
          <w:lang w:val="en-GB"/>
        </w:rPr>
        <w:t xml:space="preserve"> – required to be read</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 xml:space="preserve">Archbishop’s Council on Mission and Public Affairs, </w:t>
      </w:r>
      <w:r w:rsidRPr="00B311FF">
        <w:rPr>
          <w:rFonts w:asciiTheme="majorHAnsi" w:hAnsiTheme="majorHAnsi" w:cstheme="majorBidi"/>
          <w:i/>
          <w:iCs/>
          <w:lang w:val="en-GB"/>
        </w:rPr>
        <w:t>Mission-Shaped Church: church planting and fresh expressions in a changing context</w:t>
      </w:r>
      <w:r w:rsidRPr="00B311FF">
        <w:rPr>
          <w:rFonts w:asciiTheme="majorHAnsi" w:hAnsiTheme="majorHAnsi" w:cstheme="majorBidi"/>
          <w:lang w:val="en-GB"/>
        </w:rPr>
        <w:t>. London: Church House Publishing. 2</w:t>
      </w:r>
      <w:r w:rsidRPr="00B311FF">
        <w:rPr>
          <w:rFonts w:asciiTheme="majorHAnsi" w:hAnsiTheme="majorHAnsi" w:cstheme="majorBidi"/>
          <w:vertAlign w:val="superscript"/>
          <w:lang w:val="en-GB"/>
        </w:rPr>
        <w:t>ND</w:t>
      </w:r>
      <w:r w:rsidRPr="00B311FF">
        <w:rPr>
          <w:rFonts w:asciiTheme="majorHAnsi" w:hAnsiTheme="majorHAnsi" w:cstheme="majorBidi"/>
          <w:lang w:val="en-GB"/>
        </w:rPr>
        <w:t xml:space="preserve"> ed., 2009.</w:t>
      </w:r>
    </w:p>
    <w:p w:rsidR="00E32567" w:rsidRPr="00B311FF" w:rsidRDefault="00B311FF" w:rsidP="00E32567">
      <w:pPr>
        <w:rPr>
          <w:rFonts w:asciiTheme="majorHAnsi" w:hAnsiTheme="majorHAnsi" w:cstheme="majorBidi"/>
          <w:lang w:val="en-GB"/>
        </w:rPr>
      </w:pPr>
      <w:r>
        <w:rPr>
          <w:rFonts w:asciiTheme="majorHAnsi" w:hAnsiTheme="majorHAnsi" w:cstheme="majorBidi"/>
          <w:lang w:val="en-GB"/>
        </w:rPr>
        <w:t>Michael Moyna</w:t>
      </w:r>
      <w:r w:rsidR="00E32567" w:rsidRPr="00B311FF">
        <w:rPr>
          <w:rFonts w:asciiTheme="majorHAnsi" w:hAnsiTheme="majorHAnsi" w:cstheme="majorBidi"/>
          <w:lang w:val="en-GB"/>
        </w:rPr>
        <w:t xml:space="preserve">gh, </w:t>
      </w:r>
      <w:r w:rsidR="00E32567" w:rsidRPr="00B311FF">
        <w:rPr>
          <w:rFonts w:asciiTheme="majorHAnsi" w:hAnsiTheme="majorHAnsi" w:cstheme="majorBidi"/>
          <w:i/>
          <w:iCs/>
          <w:lang w:val="en-GB"/>
        </w:rPr>
        <w:t>Being Church, Doing Life: creating gospel communities where life happens</w:t>
      </w:r>
      <w:r w:rsidR="00E32567" w:rsidRPr="00B311FF">
        <w:rPr>
          <w:rFonts w:asciiTheme="majorHAnsi" w:hAnsiTheme="majorHAnsi" w:cstheme="majorBidi"/>
          <w:lang w:val="en-GB"/>
        </w:rPr>
        <w:t>. Oxford: Monarch Books. 2014.</w:t>
      </w:r>
    </w:p>
    <w:p w:rsidR="00E32567" w:rsidRDefault="00E32567" w:rsidP="00E32567">
      <w:pPr>
        <w:rPr>
          <w:rFonts w:asciiTheme="majorHAnsi" w:hAnsiTheme="majorHAnsi" w:cstheme="majorBidi"/>
          <w:lang w:val="en-GB"/>
        </w:rPr>
      </w:pPr>
      <w:r w:rsidRPr="00B311FF">
        <w:rPr>
          <w:rFonts w:asciiTheme="majorHAnsi" w:hAnsiTheme="majorHAnsi" w:cstheme="majorBidi"/>
          <w:lang w:val="en-GB"/>
        </w:rPr>
        <w:t xml:space="preserve">Robert Warren, </w:t>
      </w:r>
      <w:r w:rsidRPr="00B311FF">
        <w:rPr>
          <w:rFonts w:asciiTheme="majorHAnsi" w:hAnsiTheme="majorHAnsi" w:cstheme="majorBidi"/>
          <w:i/>
          <w:iCs/>
          <w:lang w:val="en-GB"/>
        </w:rPr>
        <w:t xml:space="preserve">The Healthy Churches’ Handbook: a process for revitalizing your church. </w:t>
      </w:r>
      <w:r w:rsidRPr="00B311FF">
        <w:rPr>
          <w:rFonts w:asciiTheme="majorHAnsi" w:hAnsiTheme="majorHAnsi" w:cstheme="majorBidi"/>
          <w:lang w:val="en-GB"/>
        </w:rPr>
        <w:t>London: Church House Publishing. 2004.</w:t>
      </w:r>
    </w:p>
    <w:p w:rsidR="00032661" w:rsidRDefault="00032661" w:rsidP="00E32567">
      <w:pPr>
        <w:rPr>
          <w:rFonts w:asciiTheme="majorHAnsi" w:hAnsiTheme="majorHAnsi" w:cstheme="majorBidi"/>
          <w:i/>
          <w:iCs/>
          <w:lang w:val="en-GB"/>
        </w:rPr>
      </w:pPr>
      <w:r w:rsidRPr="00BC71C9">
        <w:rPr>
          <w:rFonts w:asciiTheme="majorHAnsi" w:hAnsiTheme="majorHAnsi" w:cstheme="majorBidi"/>
          <w:b/>
          <w:bCs/>
          <w:i/>
          <w:iCs/>
          <w:lang w:val="en-GB"/>
        </w:rPr>
        <w:t xml:space="preserve">Manuscript – </w:t>
      </w:r>
      <w:r w:rsidR="007355FC">
        <w:rPr>
          <w:rFonts w:asciiTheme="majorHAnsi" w:hAnsiTheme="majorHAnsi" w:cstheme="majorBidi"/>
          <w:b/>
          <w:bCs/>
          <w:i/>
          <w:iCs/>
          <w:lang w:val="en-GB"/>
        </w:rPr>
        <w:t xml:space="preserve">to be </w:t>
      </w:r>
      <w:r w:rsidRPr="00BC71C9">
        <w:rPr>
          <w:rFonts w:asciiTheme="majorHAnsi" w:hAnsiTheme="majorHAnsi" w:cstheme="majorBidi"/>
          <w:b/>
          <w:bCs/>
          <w:i/>
          <w:iCs/>
          <w:lang w:val="en-GB"/>
        </w:rPr>
        <w:t>available on Moodle</w:t>
      </w:r>
      <w:r>
        <w:rPr>
          <w:rFonts w:asciiTheme="majorHAnsi" w:hAnsiTheme="majorHAnsi" w:cstheme="majorBidi"/>
          <w:i/>
          <w:iCs/>
          <w:lang w:val="en-GB"/>
        </w:rPr>
        <w:t xml:space="preserve"> (please read and provide feedback)</w:t>
      </w:r>
    </w:p>
    <w:p w:rsidR="00032661" w:rsidRPr="00032661" w:rsidRDefault="00032661" w:rsidP="00E32567">
      <w:pPr>
        <w:rPr>
          <w:rFonts w:asciiTheme="majorHAnsi" w:hAnsiTheme="majorHAnsi" w:cstheme="majorBidi"/>
          <w:lang w:val="en-GB"/>
        </w:rPr>
      </w:pPr>
      <w:r>
        <w:rPr>
          <w:rFonts w:asciiTheme="majorHAnsi" w:hAnsiTheme="majorHAnsi" w:cstheme="majorBidi"/>
          <w:lang w:val="en-GB"/>
        </w:rPr>
        <w:t>Manuscript for companion volume to Learning from London, by Jason A. Fout</w:t>
      </w:r>
    </w:p>
    <w:p w:rsidR="00E32567" w:rsidRPr="00BC71C9" w:rsidRDefault="00E32567" w:rsidP="00E32567">
      <w:pPr>
        <w:rPr>
          <w:rFonts w:asciiTheme="majorHAnsi" w:hAnsiTheme="majorHAnsi" w:cstheme="majorBidi"/>
          <w:b/>
          <w:bCs/>
          <w:i/>
          <w:iCs/>
          <w:lang w:val="en-GB"/>
        </w:rPr>
      </w:pPr>
      <w:r w:rsidRPr="00BC71C9">
        <w:rPr>
          <w:rFonts w:asciiTheme="majorHAnsi" w:hAnsiTheme="majorHAnsi" w:cstheme="majorBidi"/>
          <w:b/>
          <w:bCs/>
          <w:i/>
          <w:iCs/>
          <w:lang w:val="en-GB"/>
        </w:rPr>
        <w:t xml:space="preserve">Essays – </w:t>
      </w:r>
      <w:r w:rsidR="00E427EE">
        <w:rPr>
          <w:rFonts w:asciiTheme="majorHAnsi" w:hAnsiTheme="majorHAnsi" w:cstheme="majorBidi"/>
          <w:b/>
          <w:bCs/>
          <w:i/>
          <w:iCs/>
          <w:lang w:val="en-GB"/>
        </w:rPr>
        <w:t xml:space="preserve">required to be read; </w:t>
      </w:r>
      <w:r w:rsidRPr="00BC71C9">
        <w:rPr>
          <w:rFonts w:asciiTheme="majorHAnsi" w:hAnsiTheme="majorHAnsi" w:cstheme="majorBidi"/>
          <w:b/>
          <w:bCs/>
          <w:i/>
          <w:iCs/>
          <w:lang w:val="en-GB"/>
        </w:rPr>
        <w:t>available on Moodle</w:t>
      </w:r>
      <w:r w:rsidR="00BC71C9" w:rsidRPr="00BC71C9">
        <w:rPr>
          <w:rFonts w:asciiTheme="majorHAnsi" w:hAnsiTheme="majorHAnsi" w:cstheme="majorBidi"/>
          <w:b/>
          <w:bCs/>
          <w:i/>
          <w:iCs/>
          <w:lang w:val="en-GB"/>
        </w:rPr>
        <w:t xml:space="preserve"> </w:t>
      </w:r>
    </w:p>
    <w:p w:rsidR="00E1583D" w:rsidRPr="00E1583D" w:rsidRDefault="00E1583D" w:rsidP="00E32567">
      <w:pPr>
        <w:rPr>
          <w:rFonts w:asciiTheme="majorHAnsi" w:hAnsiTheme="majorHAnsi" w:cstheme="majorBidi"/>
          <w:lang w:val="en-GB"/>
        </w:rPr>
      </w:pPr>
      <w:r>
        <w:rPr>
          <w:rFonts w:asciiTheme="majorHAnsi" w:hAnsiTheme="majorHAnsi" w:cstheme="majorBidi"/>
          <w:i/>
          <w:iCs/>
          <w:lang w:val="en-GB"/>
        </w:rPr>
        <w:lastRenderedPageBreak/>
        <w:t>Church Growth in East London: A Grassroots View</w:t>
      </w:r>
      <w:r>
        <w:rPr>
          <w:rFonts w:asciiTheme="majorHAnsi" w:hAnsiTheme="majorHAnsi" w:cstheme="majorBidi"/>
          <w:lang w:val="en-GB"/>
        </w:rPr>
        <w:t>, Beth Green, Angus Ritchie, and Tim Thorlby, with a response by Stephen Cottrell, Bp. Of Chelmsford. Centre for Theology &amp; Community. 2016.</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 xml:space="preserve">From </w:t>
      </w:r>
      <w:r w:rsidRPr="00B311FF">
        <w:rPr>
          <w:rFonts w:asciiTheme="majorHAnsi" w:hAnsiTheme="majorHAnsi" w:cstheme="majorBidi"/>
          <w:i/>
          <w:iCs/>
          <w:lang w:val="en-GB"/>
        </w:rPr>
        <w:t>Church Growth in Britain: 1980 to the present.</w:t>
      </w:r>
      <w:r w:rsidRPr="00B311FF">
        <w:rPr>
          <w:rFonts w:asciiTheme="majorHAnsi" w:hAnsiTheme="majorHAnsi" w:cstheme="majorBidi"/>
          <w:lang w:val="en-GB"/>
        </w:rPr>
        <w:t xml:space="preserve"> ed. by David Goodhew. Ashgate Contemporary Ecclesiology Series. Farnham, Surrey: Ashgate Publishing. 2012.</w:t>
      </w:r>
    </w:p>
    <w:p w:rsidR="00E32567" w:rsidRPr="00B311FF" w:rsidRDefault="00E32567" w:rsidP="00E32567">
      <w:pPr>
        <w:ind w:left="720"/>
        <w:rPr>
          <w:rFonts w:asciiTheme="majorHAnsi" w:hAnsiTheme="majorHAnsi" w:cstheme="majorBidi"/>
          <w:lang w:val="en-GB"/>
        </w:rPr>
      </w:pPr>
      <w:r w:rsidRPr="00B311FF">
        <w:rPr>
          <w:rFonts w:asciiTheme="majorHAnsi" w:hAnsiTheme="majorHAnsi" w:cstheme="majorBidi"/>
          <w:lang w:val="en-GB"/>
        </w:rPr>
        <w:t>“Anglican Resurgence: The Church of England in London”, by John Wolffe and Bob Jackson, pp. 23-40.</w:t>
      </w:r>
    </w:p>
    <w:p w:rsidR="00E32567" w:rsidRPr="00B311FF" w:rsidRDefault="00E32567" w:rsidP="00E32567">
      <w:pPr>
        <w:ind w:left="720"/>
        <w:rPr>
          <w:rFonts w:asciiTheme="majorHAnsi" w:hAnsiTheme="majorHAnsi" w:cstheme="majorBidi"/>
          <w:lang w:val="en-GB"/>
        </w:rPr>
      </w:pPr>
      <w:r w:rsidRPr="00B311FF">
        <w:rPr>
          <w:rFonts w:asciiTheme="majorHAnsi" w:hAnsiTheme="majorHAnsi" w:cstheme="majorBidi"/>
          <w:lang w:val="en-GB"/>
        </w:rPr>
        <w:t>“A History of Fresh Expressions and Church Planting in the Church of England” by George Lings, pp. 161-178.</w:t>
      </w:r>
    </w:p>
    <w:p w:rsidR="00E32567" w:rsidRPr="00BC71C9" w:rsidRDefault="00E32567" w:rsidP="00E32567">
      <w:pPr>
        <w:rPr>
          <w:rFonts w:asciiTheme="majorHAnsi" w:hAnsiTheme="majorHAnsi" w:cstheme="majorBidi"/>
          <w:i/>
          <w:iCs/>
          <w:lang w:val="en-GB"/>
        </w:rPr>
      </w:pPr>
      <w:r w:rsidRPr="00BC71C9">
        <w:rPr>
          <w:rFonts w:asciiTheme="majorHAnsi" w:hAnsiTheme="majorHAnsi" w:cstheme="majorBidi"/>
          <w:b/>
          <w:bCs/>
          <w:i/>
          <w:iCs/>
          <w:lang w:val="en-GB"/>
        </w:rPr>
        <w:t>Online resources</w:t>
      </w:r>
      <w:r w:rsidR="00BC71C9" w:rsidRPr="00BC71C9">
        <w:rPr>
          <w:rFonts w:asciiTheme="majorHAnsi" w:hAnsiTheme="majorHAnsi" w:cstheme="majorBidi"/>
          <w:b/>
          <w:bCs/>
          <w:i/>
          <w:iCs/>
          <w:lang w:val="en-GB"/>
        </w:rPr>
        <w:t xml:space="preserve"> </w:t>
      </w:r>
      <w:r w:rsidR="00BC71C9">
        <w:rPr>
          <w:rFonts w:asciiTheme="majorHAnsi" w:hAnsiTheme="majorHAnsi" w:cstheme="majorBidi"/>
          <w:b/>
          <w:bCs/>
          <w:i/>
          <w:iCs/>
          <w:lang w:val="en-GB"/>
        </w:rPr>
        <w:t xml:space="preserve">– </w:t>
      </w:r>
      <w:r w:rsidR="00BC71C9">
        <w:rPr>
          <w:rFonts w:asciiTheme="majorHAnsi" w:hAnsiTheme="majorHAnsi" w:cstheme="majorBidi"/>
          <w:i/>
          <w:iCs/>
          <w:lang w:val="en-GB"/>
        </w:rPr>
        <w:t>become familiar with these in order to understand our context and site visits better.</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u w:val="single"/>
          <w:lang w:val="en-GB"/>
        </w:rPr>
        <w:t>Church Growth</w:t>
      </w:r>
    </w:p>
    <w:p w:rsidR="00E32567" w:rsidRPr="00B311FF" w:rsidRDefault="0000233B" w:rsidP="00E32567">
      <w:pPr>
        <w:rPr>
          <w:rFonts w:asciiTheme="majorHAnsi" w:hAnsiTheme="majorHAnsi" w:cstheme="majorBidi"/>
          <w:lang w:val="en-GB"/>
        </w:rPr>
      </w:pPr>
      <w:r w:rsidRPr="00B311FF">
        <w:rPr>
          <w:rFonts w:asciiTheme="majorHAnsi" w:hAnsiTheme="majorHAnsi" w:cstheme="majorBidi"/>
          <w:lang w:val="en-GB"/>
        </w:rPr>
        <w:t xml:space="preserve"> </w:t>
      </w:r>
      <w:r w:rsidR="00E32567" w:rsidRPr="00B311FF">
        <w:rPr>
          <w:rFonts w:asciiTheme="majorHAnsi" w:hAnsiTheme="majorHAnsi" w:cstheme="majorBidi"/>
          <w:lang w:val="en-GB"/>
        </w:rPr>
        <w:t xml:space="preserve">“Achieving Sustainable Growth” by the Rev. John Walker, from </w:t>
      </w:r>
      <w:r w:rsidR="00E32567" w:rsidRPr="00B311FF">
        <w:rPr>
          <w:rFonts w:asciiTheme="majorHAnsi" w:hAnsiTheme="majorHAnsi" w:cstheme="majorBidi"/>
          <w:i/>
          <w:iCs/>
          <w:lang w:val="en-GB"/>
        </w:rPr>
        <w:t>Resourcing Mission Bulletin</w:t>
      </w:r>
      <w:r w:rsidR="00E32567" w:rsidRPr="00B311FF">
        <w:rPr>
          <w:rFonts w:asciiTheme="majorHAnsi" w:hAnsiTheme="majorHAnsi" w:cstheme="majorBidi"/>
          <w:lang w:val="en-GB"/>
        </w:rPr>
        <w:t>, July 2012 (.pdf on Moodle)</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u w:val="single"/>
          <w:lang w:val="en-GB"/>
        </w:rPr>
        <w:t>Diocese of London material</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 xml:space="preserve">Capital Vision 2020 (Diocesan overview): </w:t>
      </w:r>
      <w:hyperlink r:id="rId12" w:history="1">
        <w:r w:rsidRPr="00B311FF">
          <w:rPr>
            <w:rStyle w:val="Hyperlink"/>
            <w:rFonts w:asciiTheme="majorHAnsi" w:hAnsiTheme="majorHAnsi" w:cstheme="majorBidi"/>
            <w:lang w:val="en-GB"/>
          </w:rPr>
          <w:t>http://www.london.anglican.org/mission/capital-vision-2020/</w:t>
        </w:r>
      </w:hyperlink>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 xml:space="preserve">Capital Vision 2020 (reflections and process), from the </w:t>
      </w:r>
      <w:r w:rsidRPr="00B311FF">
        <w:rPr>
          <w:rFonts w:asciiTheme="majorHAnsi" w:hAnsiTheme="majorHAnsi" w:cstheme="majorBidi"/>
          <w:i/>
          <w:iCs/>
          <w:lang w:val="en-GB"/>
        </w:rPr>
        <w:t xml:space="preserve">Resourcing Mission Bulletin, </w:t>
      </w:r>
      <w:r w:rsidRPr="00B311FF">
        <w:rPr>
          <w:rFonts w:asciiTheme="majorHAnsi" w:hAnsiTheme="majorHAnsi" w:cstheme="majorBidi"/>
          <w:lang w:val="en-GB"/>
        </w:rPr>
        <w:t>October 2013 (.pdf on Moodle)</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Church Planting in the Diocese of London (models and procedures, available as a .pdf on Moodle)</w:t>
      </w:r>
    </w:p>
    <w:p w:rsidR="00E32567" w:rsidRPr="00316455" w:rsidRDefault="00E32567" w:rsidP="0093632B">
      <w:pPr>
        <w:rPr>
          <w:rFonts w:asciiTheme="majorHAnsi" w:hAnsiTheme="majorHAnsi" w:cstheme="majorBidi"/>
          <w:i/>
          <w:iCs/>
          <w:lang w:val="en-GB"/>
        </w:rPr>
      </w:pPr>
      <w:r w:rsidRPr="00B311FF">
        <w:rPr>
          <w:rFonts w:asciiTheme="majorHAnsi" w:hAnsiTheme="majorHAnsi" w:cstheme="majorBidi"/>
          <w:u w:val="single"/>
          <w:lang w:val="en-GB"/>
        </w:rPr>
        <w:t>Material particular to our sites</w:t>
      </w:r>
      <w:r w:rsidR="00316455">
        <w:rPr>
          <w:rFonts w:asciiTheme="majorHAnsi" w:hAnsiTheme="majorHAnsi" w:cstheme="majorBidi"/>
          <w:u w:val="single"/>
          <w:lang w:val="en-GB"/>
        </w:rPr>
        <w:t xml:space="preserve"> </w:t>
      </w:r>
      <w:r w:rsidR="00316455">
        <w:rPr>
          <w:rFonts w:asciiTheme="majorHAnsi" w:hAnsiTheme="majorHAnsi" w:cstheme="majorBidi"/>
          <w:lang w:val="en-GB"/>
        </w:rPr>
        <w:tab/>
      </w:r>
      <w:r w:rsidR="00316455">
        <w:rPr>
          <w:rFonts w:asciiTheme="majorHAnsi" w:hAnsiTheme="majorHAnsi" w:cstheme="majorBidi"/>
          <w:i/>
          <w:iCs/>
          <w:lang w:val="en-GB"/>
        </w:rPr>
        <w:t>(</w:t>
      </w:r>
      <w:r w:rsidR="0093632B">
        <w:rPr>
          <w:rFonts w:asciiTheme="majorHAnsi" w:hAnsiTheme="majorHAnsi" w:cstheme="majorBidi"/>
          <w:i/>
          <w:iCs/>
          <w:lang w:val="en-GB"/>
        </w:rPr>
        <w:t>Available online on Moodle</w:t>
      </w:r>
      <w:r w:rsidR="00316455">
        <w:rPr>
          <w:rFonts w:asciiTheme="majorHAnsi" w:hAnsiTheme="majorHAnsi" w:cstheme="majorBidi"/>
          <w:i/>
          <w:iCs/>
          <w:lang w:val="en-GB"/>
        </w:rPr>
        <w:t>)</w:t>
      </w:r>
    </w:p>
    <w:p w:rsidR="008862DE" w:rsidRPr="00B311FF" w:rsidRDefault="00207CCA" w:rsidP="008862DE">
      <w:pPr>
        <w:rPr>
          <w:rFonts w:asciiTheme="majorHAnsi" w:hAnsiTheme="majorHAnsi" w:cstheme="majorBidi"/>
          <w:lang w:val="en-GB"/>
        </w:rPr>
      </w:pPr>
      <w:r>
        <w:rPr>
          <w:rFonts w:asciiTheme="majorHAnsi" w:hAnsiTheme="majorHAnsi" w:cstheme="majorBidi"/>
          <w:i/>
          <w:iCs/>
          <w:lang w:val="en-GB"/>
        </w:rPr>
        <w:t>St. Peter’s, Bethnal Green</w:t>
      </w:r>
      <w:r w:rsidR="00E32567" w:rsidRPr="00B311FF">
        <w:rPr>
          <w:rFonts w:asciiTheme="majorHAnsi" w:hAnsiTheme="majorHAnsi" w:cstheme="majorBidi"/>
          <w:lang w:val="en-GB"/>
        </w:rPr>
        <w:t xml:space="preserve">:  </w:t>
      </w:r>
      <w:r w:rsidR="00982E18" w:rsidRPr="00B311FF">
        <w:rPr>
          <w:rFonts w:asciiTheme="majorHAnsi" w:hAnsiTheme="majorHAnsi" w:cstheme="majorBidi"/>
          <w:lang w:val="en-GB"/>
        </w:rPr>
        <w:tab/>
      </w:r>
      <w:r w:rsidR="00982E18" w:rsidRPr="00B311FF">
        <w:rPr>
          <w:rFonts w:asciiTheme="majorHAnsi" w:hAnsiTheme="majorHAnsi" w:cstheme="majorBidi"/>
          <w:lang w:val="en-GB"/>
        </w:rPr>
        <w:tab/>
      </w:r>
      <w:r w:rsidR="00982E18" w:rsidRPr="00B311FF">
        <w:rPr>
          <w:rFonts w:asciiTheme="majorHAnsi" w:hAnsiTheme="majorHAnsi" w:cstheme="majorBidi"/>
          <w:lang w:val="en-GB"/>
        </w:rPr>
        <w:tab/>
      </w:r>
      <w:r w:rsidR="00982E18" w:rsidRPr="00B311FF">
        <w:rPr>
          <w:rFonts w:asciiTheme="majorHAnsi" w:hAnsiTheme="majorHAnsi" w:cstheme="majorBidi"/>
          <w:lang w:val="en-GB"/>
        </w:rPr>
        <w:tab/>
      </w:r>
      <w:r w:rsidR="00982E18" w:rsidRPr="00B311FF">
        <w:rPr>
          <w:rFonts w:asciiTheme="majorHAnsi" w:hAnsiTheme="majorHAnsi" w:cstheme="majorBidi"/>
          <w:lang w:val="en-GB"/>
        </w:rPr>
        <w:tab/>
      </w:r>
      <w:r w:rsidR="00982E18" w:rsidRPr="00B311FF">
        <w:rPr>
          <w:rFonts w:asciiTheme="majorHAnsi" w:hAnsiTheme="majorHAnsi" w:cstheme="majorBidi"/>
          <w:lang w:val="en-GB"/>
        </w:rPr>
        <w:tab/>
      </w:r>
      <w:r w:rsidR="00982E18" w:rsidRPr="00B311FF">
        <w:rPr>
          <w:rFonts w:asciiTheme="majorHAnsi" w:hAnsiTheme="majorHAnsi" w:cstheme="majorBidi"/>
          <w:lang w:val="en-GB"/>
        </w:rPr>
        <w:tab/>
      </w:r>
      <w:r w:rsidR="00982E18" w:rsidRPr="00B311FF">
        <w:rPr>
          <w:rFonts w:asciiTheme="majorHAnsi" w:hAnsiTheme="majorHAnsi" w:cstheme="majorBidi"/>
          <w:lang w:val="en-GB"/>
        </w:rPr>
        <w:tab/>
      </w:r>
      <w:r w:rsidR="00982E18" w:rsidRPr="00B311FF">
        <w:rPr>
          <w:rFonts w:asciiTheme="majorHAnsi" w:hAnsiTheme="majorHAnsi" w:cstheme="majorBidi"/>
          <w:lang w:val="en-GB"/>
        </w:rPr>
        <w:tab/>
      </w:r>
    </w:p>
    <w:p w:rsidR="00E32567" w:rsidRDefault="008862DE" w:rsidP="00E32567">
      <w:pPr>
        <w:rPr>
          <w:rFonts w:asciiTheme="majorHAnsi" w:hAnsiTheme="majorHAnsi" w:cstheme="majorBidi"/>
          <w:i/>
          <w:iCs/>
          <w:lang w:val="en-GB"/>
        </w:rPr>
      </w:pPr>
      <w:r>
        <w:rPr>
          <w:rFonts w:asciiTheme="majorHAnsi" w:hAnsiTheme="majorHAnsi" w:cstheme="majorBidi"/>
          <w:i/>
          <w:iCs/>
          <w:lang w:val="en-GB"/>
        </w:rPr>
        <w:t>St. James, Piccadilly:</w:t>
      </w:r>
    </w:p>
    <w:p w:rsidR="008862DE" w:rsidRPr="008862DE" w:rsidRDefault="008862DE" w:rsidP="00E32567">
      <w:pPr>
        <w:rPr>
          <w:rFonts w:asciiTheme="majorHAnsi" w:hAnsiTheme="majorHAnsi" w:cstheme="majorBidi"/>
          <w:i/>
          <w:iCs/>
          <w:lang w:val="en-GB"/>
        </w:rPr>
      </w:pPr>
      <w:r>
        <w:rPr>
          <w:rFonts w:asciiTheme="majorHAnsi" w:hAnsiTheme="majorHAnsi" w:cstheme="majorBidi"/>
          <w:i/>
          <w:iCs/>
          <w:lang w:val="en-GB"/>
        </w:rPr>
        <w:t>Holy Trinity, Brompton:</w:t>
      </w:r>
    </w:p>
    <w:p w:rsidR="008862DE" w:rsidRDefault="008862DE" w:rsidP="008862DE">
      <w:pPr>
        <w:rPr>
          <w:rFonts w:asciiTheme="majorHAnsi" w:hAnsiTheme="majorHAnsi" w:cstheme="majorBidi"/>
          <w:i/>
          <w:iCs/>
          <w:lang w:val="en-GB"/>
        </w:rPr>
      </w:pPr>
      <w:r>
        <w:rPr>
          <w:rFonts w:asciiTheme="majorHAnsi" w:hAnsiTheme="majorHAnsi" w:cstheme="majorBidi"/>
          <w:i/>
          <w:iCs/>
          <w:lang w:val="en-GB"/>
        </w:rPr>
        <w:t>Springfield Church:</w:t>
      </w:r>
    </w:p>
    <w:p w:rsidR="00B53BA3" w:rsidRDefault="008862DE" w:rsidP="00F3466E">
      <w:pPr>
        <w:rPr>
          <w:rFonts w:asciiTheme="majorHAnsi" w:hAnsiTheme="majorHAnsi" w:cstheme="majorBidi"/>
          <w:lang w:val="en-GB"/>
        </w:rPr>
      </w:pPr>
      <w:r>
        <w:rPr>
          <w:rFonts w:asciiTheme="majorHAnsi" w:hAnsiTheme="majorHAnsi" w:cstheme="majorBidi"/>
          <w:i/>
          <w:iCs/>
          <w:lang w:val="en-GB"/>
        </w:rPr>
        <w:t>Olympic Village Church plant</w:t>
      </w:r>
      <w:r w:rsidR="00E32567" w:rsidRPr="00B311FF">
        <w:rPr>
          <w:rFonts w:asciiTheme="majorHAnsi" w:hAnsiTheme="majorHAnsi" w:cstheme="majorBidi"/>
          <w:lang w:val="en-GB"/>
        </w:rPr>
        <w:t>:</w:t>
      </w:r>
    </w:p>
    <w:p w:rsidR="00E32567" w:rsidRPr="00B311FF" w:rsidRDefault="00B53BA3" w:rsidP="00D80260">
      <w:pPr>
        <w:rPr>
          <w:rFonts w:asciiTheme="majorHAnsi" w:hAnsiTheme="majorHAnsi" w:cstheme="majorBidi"/>
          <w:lang w:val="en-GB"/>
        </w:rPr>
      </w:pPr>
      <w:r>
        <w:rPr>
          <w:rFonts w:asciiTheme="majorHAnsi" w:hAnsiTheme="majorHAnsi" w:cstheme="majorBidi"/>
          <w:i/>
          <w:iCs/>
          <w:lang w:val="en-GB"/>
        </w:rPr>
        <w:t>Alpha:</w:t>
      </w:r>
      <w:r w:rsidR="00F3466E">
        <w:rPr>
          <w:rFonts w:asciiTheme="majorHAnsi" w:hAnsiTheme="majorHAnsi" w:cstheme="majorBidi"/>
          <w:lang w:val="en-GB"/>
        </w:rPr>
        <w:br/>
      </w:r>
      <w:r w:rsidR="00AA3BAE">
        <w:rPr>
          <w:rFonts w:asciiTheme="majorHAnsi" w:hAnsiTheme="majorHAnsi" w:cstheme="majorBidi"/>
          <w:lang w:val="en-GB"/>
        </w:rPr>
        <w:br/>
      </w:r>
      <w:r w:rsidR="00F23F32">
        <w:rPr>
          <w:rFonts w:asciiTheme="majorHAnsi" w:hAnsiTheme="majorHAnsi" w:cstheme="majorBidi"/>
          <w:i/>
          <w:iCs/>
          <w:lang w:val="en-GB"/>
        </w:rPr>
        <w:lastRenderedPageBreak/>
        <w:t>Holy Trinity Sloane Square:</w:t>
      </w:r>
      <w:r w:rsidR="00AA3BAE">
        <w:rPr>
          <w:rFonts w:asciiTheme="majorHAnsi" w:hAnsiTheme="majorHAnsi" w:cstheme="majorBidi"/>
          <w:i/>
          <w:iCs/>
          <w:lang w:val="en-GB"/>
        </w:rPr>
        <w:br/>
      </w:r>
    </w:p>
    <w:p w:rsidR="00E32567" w:rsidRPr="00B311FF" w:rsidRDefault="00E32567" w:rsidP="00AA3BAE">
      <w:pPr>
        <w:rPr>
          <w:rFonts w:asciiTheme="majorHAnsi" w:hAnsiTheme="majorHAnsi" w:cstheme="majorBidi"/>
          <w:lang w:val="en-GB"/>
        </w:rPr>
      </w:pPr>
      <w:r w:rsidRPr="00B311FF">
        <w:rPr>
          <w:rFonts w:asciiTheme="majorHAnsi" w:hAnsiTheme="majorHAnsi" w:cstheme="majorBidi"/>
          <w:i/>
          <w:iCs/>
          <w:lang w:val="en-GB"/>
        </w:rPr>
        <w:t>St. Ann’s Tottenham</w:t>
      </w:r>
      <w:r w:rsidR="00AA3BAE">
        <w:rPr>
          <w:rFonts w:asciiTheme="majorHAnsi" w:hAnsiTheme="majorHAnsi" w:cstheme="majorBidi"/>
          <w:i/>
          <w:iCs/>
          <w:lang w:val="en-GB"/>
        </w:rPr>
        <w:br/>
      </w:r>
      <w:r w:rsidRPr="00B311FF">
        <w:rPr>
          <w:rFonts w:asciiTheme="majorHAnsi" w:hAnsiTheme="majorHAnsi" w:cstheme="majorBidi"/>
          <w:lang w:val="en-GB"/>
        </w:rPr>
        <w:tab/>
        <w:t>Growing Urban Ministry: a case study of St. Ann’s Church, Tottenham (.pdf on</w:t>
      </w:r>
      <w:r w:rsidR="00AA3BAE">
        <w:rPr>
          <w:rFonts w:asciiTheme="majorHAnsi" w:hAnsiTheme="majorHAnsi" w:cstheme="majorBidi"/>
          <w:lang w:val="en-GB"/>
        </w:rPr>
        <w:tab/>
      </w:r>
      <w:r w:rsidR="00AA3BAE">
        <w:rPr>
          <w:rFonts w:asciiTheme="majorHAnsi" w:hAnsiTheme="majorHAnsi" w:cstheme="majorBidi"/>
          <w:lang w:val="en-GB"/>
        </w:rPr>
        <w:tab/>
      </w:r>
      <w:r w:rsidR="00AA3BAE">
        <w:rPr>
          <w:rFonts w:asciiTheme="majorHAnsi" w:hAnsiTheme="majorHAnsi" w:cstheme="majorBidi"/>
          <w:lang w:val="en-GB"/>
        </w:rPr>
        <w:tab/>
      </w:r>
      <w:r w:rsidR="00AA3BAE">
        <w:rPr>
          <w:rFonts w:asciiTheme="majorHAnsi" w:hAnsiTheme="majorHAnsi" w:cstheme="majorBidi"/>
          <w:lang w:val="en-GB"/>
        </w:rPr>
        <w:tab/>
      </w:r>
      <w:r w:rsidRPr="00B311FF">
        <w:rPr>
          <w:rFonts w:asciiTheme="majorHAnsi" w:hAnsiTheme="majorHAnsi" w:cstheme="majorBidi"/>
          <w:lang w:val="en-GB"/>
        </w:rPr>
        <w:t>Moodle)</w:t>
      </w:r>
    </w:p>
    <w:p w:rsidR="00E32567" w:rsidRPr="00B311FF" w:rsidRDefault="00E32567" w:rsidP="002C034A">
      <w:pPr>
        <w:rPr>
          <w:rFonts w:asciiTheme="majorHAnsi" w:hAnsiTheme="majorHAnsi" w:cstheme="majorBidi"/>
          <w:lang w:val="en-GB"/>
        </w:rPr>
      </w:pPr>
      <w:r w:rsidRPr="00B311FF">
        <w:rPr>
          <w:rFonts w:asciiTheme="majorHAnsi" w:hAnsiTheme="majorHAnsi" w:cstheme="majorBidi"/>
          <w:i/>
          <w:iCs/>
          <w:lang w:val="en-GB"/>
        </w:rPr>
        <w:t>Engine Room/ St. Francis, Tottenham Hale</w:t>
      </w:r>
      <w:r w:rsidRPr="00B311FF">
        <w:rPr>
          <w:rFonts w:asciiTheme="majorHAnsi" w:hAnsiTheme="majorHAnsi" w:cstheme="majorBidi"/>
          <w:lang w:val="en-GB"/>
        </w:rPr>
        <w:t>:</w:t>
      </w:r>
      <w:r w:rsidR="002C034A">
        <w:rPr>
          <w:rFonts w:asciiTheme="majorHAnsi" w:hAnsiTheme="majorHAnsi" w:cstheme="majorBidi"/>
          <w:lang w:val="en-GB"/>
        </w:rPr>
        <w:tab/>
      </w:r>
      <w:r w:rsidR="002C034A">
        <w:rPr>
          <w:rFonts w:asciiTheme="majorHAnsi" w:hAnsiTheme="majorHAnsi" w:cstheme="majorBidi"/>
          <w:lang w:val="en-GB"/>
        </w:rPr>
        <w:tab/>
      </w:r>
      <w:r w:rsidR="002C034A">
        <w:rPr>
          <w:rFonts w:asciiTheme="majorHAnsi" w:hAnsiTheme="majorHAnsi" w:cstheme="majorBidi"/>
          <w:lang w:val="en-GB"/>
        </w:rPr>
        <w:tab/>
      </w:r>
      <w:r w:rsidR="002C034A">
        <w:rPr>
          <w:rFonts w:asciiTheme="majorHAnsi" w:hAnsiTheme="majorHAnsi" w:cstheme="majorBidi"/>
          <w:lang w:val="en-GB"/>
        </w:rPr>
        <w:tab/>
      </w:r>
      <w:r w:rsidR="002C034A">
        <w:rPr>
          <w:rFonts w:asciiTheme="majorHAnsi" w:hAnsiTheme="majorHAnsi" w:cstheme="majorBidi"/>
          <w:lang w:val="en-GB"/>
        </w:rPr>
        <w:tab/>
      </w:r>
      <w:r w:rsidR="002C034A">
        <w:rPr>
          <w:rFonts w:asciiTheme="majorHAnsi" w:hAnsiTheme="majorHAnsi" w:cstheme="majorBidi"/>
          <w:lang w:val="en-GB"/>
        </w:rPr>
        <w:tab/>
      </w:r>
      <w:r w:rsidR="002C034A">
        <w:rPr>
          <w:rFonts w:asciiTheme="majorHAnsi" w:hAnsiTheme="majorHAnsi" w:cstheme="majorBidi"/>
          <w:lang w:val="en-GB"/>
        </w:rPr>
        <w:tab/>
      </w:r>
      <w:r w:rsidR="002C034A">
        <w:rPr>
          <w:rFonts w:asciiTheme="majorHAnsi" w:hAnsiTheme="majorHAnsi" w:cstheme="majorBidi"/>
          <w:lang w:val="en-GB"/>
        </w:rPr>
        <w:tab/>
      </w:r>
      <w:r w:rsidR="002C034A">
        <w:rPr>
          <w:rFonts w:asciiTheme="majorHAnsi" w:hAnsiTheme="majorHAnsi" w:cstheme="majorBidi"/>
          <w:lang w:val="en-GB"/>
        </w:rPr>
        <w:tab/>
      </w:r>
      <w:hyperlink r:id="rId13" w:history="1">
        <w:r w:rsidRPr="00B311FF">
          <w:rPr>
            <w:rStyle w:val="Hyperlink"/>
            <w:rFonts w:asciiTheme="majorHAnsi" w:hAnsiTheme="majorHAnsi" w:cstheme="majorBidi"/>
            <w:lang w:val="en-GB"/>
          </w:rPr>
          <w:t>http://www.london.anglican.org/articles/new-church-presence-in-tottenham-hale/</w:t>
        </w:r>
      </w:hyperlink>
    </w:p>
    <w:p w:rsidR="00E32567" w:rsidRPr="00B311FF" w:rsidRDefault="00E32567" w:rsidP="00E32567">
      <w:pPr>
        <w:rPr>
          <w:rFonts w:asciiTheme="majorHAnsi" w:hAnsiTheme="majorHAnsi" w:cstheme="majorBidi"/>
          <w:lang w:val="en-GB"/>
        </w:rPr>
      </w:pPr>
    </w:p>
    <w:bookmarkEnd w:id="0"/>
    <w:p w:rsidR="00E32567" w:rsidRPr="00425C11" w:rsidRDefault="00E32567" w:rsidP="00E32567">
      <w:pPr>
        <w:jc w:val="center"/>
        <w:rPr>
          <w:rFonts w:asciiTheme="majorHAnsi" w:hAnsiTheme="majorHAnsi" w:cstheme="majorBidi"/>
          <w:b/>
          <w:bCs/>
          <w:i/>
          <w:iCs/>
          <w:szCs w:val="24"/>
          <w:u w:val="single"/>
          <w:lang w:val="en-GB"/>
        </w:rPr>
      </w:pPr>
      <w:r w:rsidRPr="00425C11">
        <w:rPr>
          <w:rFonts w:asciiTheme="majorHAnsi" w:hAnsiTheme="majorHAnsi" w:cstheme="majorBidi"/>
          <w:b/>
          <w:bCs/>
          <w:i/>
          <w:iCs/>
          <w:szCs w:val="24"/>
          <w:u w:val="single"/>
          <w:lang w:val="en-GB"/>
        </w:rPr>
        <w:t>Elective</w:t>
      </w:r>
      <w:r w:rsidR="00F353D3" w:rsidRPr="00425C11">
        <w:rPr>
          <w:rFonts w:asciiTheme="majorHAnsi" w:hAnsiTheme="majorHAnsi" w:cstheme="majorBidi"/>
          <w:b/>
          <w:bCs/>
          <w:i/>
          <w:iCs/>
          <w:szCs w:val="24"/>
          <w:u w:val="single"/>
          <w:lang w:val="en-GB"/>
        </w:rPr>
        <w:t xml:space="preserve"> – helpful to be familiar with</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i/>
          <w:iCs/>
          <w:u w:val="single"/>
          <w:lang w:val="en-GB"/>
        </w:rPr>
        <w:t xml:space="preserve">Diocese of London </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The London Challenge (diocesan vision statement, 2002-2012)</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London Stories (follow up to The London Challenge)</w:t>
      </w:r>
    </w:p>
    <w:p w:rsidR="00E32567" w:rsidRPr="00B311FF" w:rsidRDefault="00122979" w:rsidP="00E32567">
      <w:pPr>
        <w:rPr>
          <w:rFonts w:asciiTheme="majorHAnsi" w:hAnsiTheme="majorHAnsi" w:cstheme="majorBidi"/>
          <w:i/>
          <w:iCs/>
          <w:u w:val="single"/>
          <w:lang w:val="en-GB"/>
        </w:rPr>
      </w:pPr>
      <w:r>
        <w:rPr>
          <w:rFonts w:asciiTheme="majorHAnsi" w:hAnsiTheme="majorHAnsi" w:cstheme="majorBidi"/>
          <w:i/>
          <w:iCs/>
          <w:u w:val="single"/>
          <w:lang w:val="en-GB"/>
        </w:rPr>
        <w:br/>
      </w:r>
      <w:r w:rsidR="00E32567" w:rsidRPr="00B311FF">
        <w:rPr>
          <w:rFonts w:asciiTheme="majorHAnsi" w:hAnsiTheme="majorHAnsi" w:cstheme="majorBidi"/>
          <w:i/>
          <w:iCs/>
          <w:u w:val="single"/>
          <w:lang w:val="en-GB"/>
        </w:rPr>
        <w:t>Research into the growth in London</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A Capital Idea (growth in London, 1990-2002)</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Another Capital Idea: Church Growth in the Diocese of London, 2003-2010</w:t>
      </w:r>
    </w:p>
    <w:p w:rsidR="00E32567" w:rsidRPr="00B311FF" w:rsidRDefault="00122979" w:rsidP="00E32567">
      <w:pPr>
        <w:rPr>
          <w:rFonts w:asciiTheme="majorHAnsi" w:hAnsiTheme="majorHAnsi" w:cstheme="majorBidi"/>
          <w:lang w:val="en-GB"/>
        </w:rPr>
      </w:pPr>
      <w:r>
        <w:rPr>
          <w:rFonts w:asciiTheme="majorHAnsi" w:hAnsiTheme="majorHAnsi" w:cstheme="majorBidi"/>
          <w:i/>
          <w:iCs/>
          <w:u w:val="single"/>
          <w:lang w:val="en-GB"/>
        </w:rPr>
        <w:br/>
      </w:r>
      <w:r w:rsidR="00E32567" w:rsidRPr="00B311FF">
        <w:rPr>
          <w:rFonts w:asciiTheme="majorHAnsi" w:hAnsiTheme="majorHAnsi" w:cstheme="majorBidi"/>
          <w:i/>
          <w:iCs/>
          <w:u w:val="single"/>
          <w:lang w:val="en-GB"/>
        </w:rPr>
        <w:t>Tottenham Riots, 2011, and the church’s response</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BBC overview of the riots: http://www.bbc.com/news/uk-14452097</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 xml:space="preserve">The church’s response: </w:t>
      </w:r>
      <w:hyperlink r:id="rId14" w:history="1">
        <w:r w:rsidRPr="00B311FF">
          <w:rPr>
            <w:rStyle w:val="Hyperlink"/>
            <w:rFonts w:asciiTheme="majorHAnsi" w:hAnsiTheme="majorHAnsi" w:cstheme="majorBidi"/>
            <w:lang w:val="en-GB"/>
          </w:rPr>
          <w:t>http://www.london.anglican.org/articles/londons-churches-continue-response-to-the-riots/</w:t>
        </w:r>
      </w:hyperlink>
    </w:p>
    <w:p w:rsidR="00E32567" w:rsidRPr="00B311FF" w:rsidRDefault="00122979" w:rsidP="00E32567">
      <w:pPr>
        <w:rPr>
          <w:rFonts w:asciiTheme="majorHAnsi" w:hAnsiTheme="majorHAnsi" w:cstheme="majorBidi"/>
          <w:i/>
          <w:iCs/>
          <w:u w:val="single"/>
          <w:lang w:val="en-GB"/>
        </w:rPr>
      </w:pPr>
      <w:r>
        <w:rPr>
          <w:rFonts w:asciiTheme="majorHAnsi" w:hAnsiTheme="majorHAnsi" w:cstheme="majorBidi"/>
          <w:i/>
          <w:iCs/>
          <w:u w:val="single"/>
          <w:lang w:val="en-GB"/>
        </w:rPr>
        <w:br/>
      </w:r>
      <w:r w:rsidR="00E32567" w:rsidRPr="00B311FF">
        <w:rPr>
          <w:rFonts w:asciiTheme="majorHAnsi" w:hAnsiTheme="majorHAnsi" w:cstheme="majorBidi"/>
          <w:i/>
          <w:iCs/>
          <w:u w:val="single"/>
          <w:lang w:val="en-GB"/>
        </w:rPr>
        <w:t>Mission Action Plans (MAPs)</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 xml:space="preserve">Mike Chew and Mark Ireland, </w:t>
      </w:r>
      <w:r w:rsidRPr="00B311FF">
        <w:rPr>
          <w:rFonts w:asciiTheme="majorHAnsi" w:hAnsiTheme="majorHAnsi" w:cstheme="majorBidi"/>
          <w:i/>
          <w:iCs/>
          <w:lang w:val="en-GB"/>
        </w:rPr>
        <w:t>How to do Mission Action Planning: a vision-centred approach.</w:t>
      </w:r>
      <w:r w:rsidRPr="00B311FF">
        <w:rPr>
          <w:rFonts w:asciiTheme="majorHAnsi" w:hAnsiTheme="majorHAnsi" w:cstheme="majorBidi"/>
          <w:lang w:val="en-GB"/>
        </w:rPr>
        <w:t xml:space="preserve"> London: SPCK. 2009.</w:t>
      </w:r>
    </w:p>
    <w:p w:rsidR="00122979" w:rsidRDefault="00122979" w:rsidP="00E32567">
      <w:pPr>
        <w:rPr>
          <w:rFonts w:asciiTheme="majorHAnsi" w:hAnsiTheme="majorHAnsi" w:cstheme="majorBidi"/>
          <w:i/>
          <w:iCs/>
          <w:u w:val="single"/>
          <w:lang w:val="en-GB"/>
        </w:rPr>
      </w:pPr>
    </w:p>
    <w:p w:rsidR="00BF4530" w:rsidRPr="00B311FF" w:rsidRDefault="00BF4530" w:rsidP="00E32567">
      <w:pPr>
        <w:rPr>
          <w:rFonts w:asciiTheme="majorHAnsi" w:hAnsiTheme="majorHAnsi" w:cstheme="majorBidi"/>
          <w:i/>
          <w:iCs/>
          <w:lang w:val="en-GB"/>
        </w:rPr>
      </w:pPr>
      <w:r w:rsidRPr="00B311FF">
        <w:rPr>
          <w:rFonts w:asciiTheme="majorHAnsi" w:hAnsiTheme="majorHAnsi" w:cstheme="majorBidi"/>
          <w:i/>
          <w:iCs/>
          <w:u w:val="single"/>
          <w:lang w:val="en-GB"/>
        </w:rPr>
        <w:t>Further resources on church growth</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i/>
          <w:iCs/>
          <w:lang w:val="en-GB"/>
        </w:rPr>
        <w:t>Church of England Statistics for Mission, 2012</w:t>
      </w:r>
      <w:r w:rsidRPr="00B311FF">
        <w:rPr>
          <w:rFonts w:asciiTheme="majorHAnsi" w:hAnsiTheme="majorHAnsi" w:cstheme="majorBidi"/>
          <w:lang w:val="en-GB"/>
        </w:rPr>
        <w:t>. (.pdf on Moodle)</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i/>
          <w:iCs/>
          <w:lang w:val="en-GB"/>
        </w:rPr>
        <w:lastRenderedPageBreak/>
        <w:t xml:space="preserve">Church Growth Research Project: Church Planting (November 2013) </w:t>
      </w:r>
      <w:r w:rsidRPr="00B311FF">
        <w:rPr>
          <w:rFonts w:asciiTheme="majorHAnsi" w:hAnsiTheme="majorHAnsi" w:cstheme="majorBidi"/>
          <w:lang w:val="en-GB"/>
        </w:rPr>
        <w:t>(.pdf on Moodle)</w:t>
      </w:r>
    </w:p>
    <w:p w:rsidR="00333494" w:rsidRPr="00B311FF" w:rsidRDefault="00333494" w:rsidP="00333494">
      <w:pPr>
        <w:rPr>
          <w:rFonts w:asciiTheme="majorHAnsi" w:hAnsiTheme="majorHAnsi" w:cstheme="majorBidi"/>
          <w:lang w:val="en-GB"/>
        </w:rPr>
      </w:pPr>
      <w:r w:rsidRPr="00B311FF">
        <w:rPr>
          <w:rFonts w:asciiTheme="majorHAnsi" w:hAnsiTheme="majorHAnsi" w:cstheme="majorBidi"/>
          <w:i/>
          <w:iCs/>
          <w:lang w:val="en-GB"/>
        </w:rPr>
        <w:t>From Anecdote to Evidence: Findings from the Church Growth Research Programme, 2011-2013</w:t>
      </w:r>
      <w:r w:rsidRPr="00B311FF">
        <w:rPr>
          <w:rFonts w:asciiTheme="majorHAnsi" w:hAnsiTheme="majorHAnsi" w:cstheme="majorBidi"/>
          <w:lang w:val="en-GB"/>
        </w:rPr>
        <w:t>. (.pdf on Moodle)</w:t>
      </w:r>
    </w:p>
    <w:p w:rsidR="00122979" w:rsidRDefault="00122979" w:rsidP="001A0D26">
      <w:pPr>
        <w:rPr>
          <w:rFonts w:asciiTheme="majorHAnsi" w:hAnsiTheme="majorHAnsi" w:cstheme="majorBidi"/>
          <w:i/>
          <w:iCs/>
          <w:u w:val="single"/>
          <w:lang w:val="en-GB"/>
        </w:rPr>
      </w:pPr>
    </w:p>
    <w:p w:rsidR="00E32567" w:rsidRPr="00B311FF" w:rsidRDefault="00E32567" w:rsidP="001A0D26">
      <w:pPr>
        <w:rPr>
          <w:rFonts w:asciiTheme="majorHAnsi" w:hAnsiTheme="majorHAnsi" w:cstheme="majorBidi"/>
          <w:i/>
          <w:iCs/>
          <w:u w:val="single"/>
          <w:lang w:val="en-GB"/>
        </w:rPr>
      </w:pPr>
      <w:r w:rsidRPr="00B311FF">
        <w:rPr>
          <w:rFonts w:asciiTheme="majorHAnsi" w:hAnsiTheme="majorHAnsi" w:cstheme="majorBidi"/>
          <w:i/>
          <w:iCs/>
          <w:u w:val="single"/>
          <w:lang w:val="en-GB"/>
        </w:rPr>
        <w:t xml:space="preserve">General background and context for understanding </w:t>
      </w:r>
      <w:r w:rsidR="001A0D26">
        <w:rPr>
          <w:rFonts w:asciiTheme="majorHAnsi" w:hAnsiTheme="majorHAnsi" w:cstheme="majorBidi"/>
          <w:i/>
          <w:iCs/>
          <w:u w:val="single"/>
          <w:lang w:val="en-GB"/>
        </w:rPr>
        <w:t xml:space="preserve">the English as a people and </w:t>
      </w:r>
      <w:r w:rsidRPr="00B311FF">
        <w:rPr>
          <w:rFonts w:asciiTheme="majorHAnsi" w:hAnsiTheme="majorHAnsi" w:cstheme="majorBidi"/>
          <w:i/>
          <w:iCs/>
          <w:u w:val="single"/>
          <w:lang w:val="en-GB"/>
        </w:rPr>
        <w:t>London as a city:</w:t>
      </w:r>
    </w:p>
    <w:p w:rsidR="001A0D26" w:rsidRPr="007865FD" w:rsidRDefault="007865FD" w:rsidP="00E32567">
      <w:pPr>
        <w:rPr>
          <w:rFonts w:asciiTheme="majorHAnsi" w:hAnsiTheme="majorHAnsi" w:cstheme="majorBidi"/>
          <w:lang w:val="en-GB"/>
        </w:rPr>
      </w:pPr>
      <w:r>
        <w:rPr>
          <w:rFonts w:asciiTheme="majorHAnsi" w:hAnsiTheme="majorHAnsi" w:cstheme="majorBidi"/>
          <w:lang w:val="en-GB"/>
        </w:rPr>
        <w:t xml:space="preserve">Kate Fox, </w:t>
      </w:r>
      <w:r>
        <w:rPr>
          <w:rFonts w:asciiTheme="majorHAnsi" w:hAnsiTheme="majorHAnsi" w:cstheme="majorBidi"/>
          <w:i/>
          <w:iCs/>
          <w:lang w:val="en-GB"/>
        </w:rPr>
        <w:t>Watching the English: The Hidden Rules of English Behaviour (Revised and Updated)</w:t>
      </w:r>
      <w:r>
        <w:rPr>
          <w:rFonts w:asciiTheme="majorHAnsi" w:hAnsiTheme="majorHAnsi" w:cstheme="majorBidi"/>
          <w:lang w:val="en-GB"/>
        </w:rPr>
        <w:t>.  (London: Hodder &amp; Stoughton. 2014/ Boston: Nicholas Brealey America. 2014)</w:t>
      </w:r>
    </w:p>
    <w:p w:rsidR="00E32567" w:rsidRDefault="00E32567" w:rsidP="00E32567">
      <w:pPr>
        <w:rPr>
          <w:rFonts w:asciiTheme="majorHAnsi" w:hAnsiTheme="majorHAnsi" w:cstheme="majorBidi"/>
          <w:lang w:val="en-GB"/>
        </w:rPr>
      </w:pPr>
      <w:r w:rsidRPr="00B311FF">
        <w:rPr>
          <w:rFonts w:asciiTheme="majorHAnsi" w:hAnsiTheme="majorHAnsi" w:cstheme="majorBidi"/>
          <w:lang w:val="en-GB"/>
        </w:rPr>
        <w:t xml:space="preserve">The historical evolution of the City of London: </w:t>
      </w:r>
      <w:hyperlink r:id="rId15" w:history="1">
        <w:r w:rsidR="00425C11" w:rsidRPr="00F74CD8">
          <w:rPr>
            <w:rStyle w:val="Hyperlink"/>
            <w:rFonts w:asciiTheme="majorHAnsi" w:hAnsiTheme="majorHAnsi" w:cstheme="majorBidi"/>
            <w:lang w:val="en-GB"/>
          </w:rPr>
          <w:t>https://www.youtube.com/watch?v=NB5Oz9b84jM</w:t>
        </w:r>
      </w:hyperlink>
      <w:r w:rsidR="00122979">
        <w:rPr>
          <w:rStyle w:val="Hyperlink"/>
          <w:rFonts w:asciiTheme="majorHAnsi" w:hAnsiTheme="majorHAnsi" w:cstheme="majorBidi"/>
          <w:lang w:val="en-GB"/>
        </w:rPr>
        <w:br/>
      </w:r>
    </w:p>
    <w:p w:rsidR="00B241BE" w:rsidRDefault="00E32567" w:rsidP="00E32567">
      <w:pPr>
        <w:jc w:val="center"/>
        <w:rPr>
          <w:rFonts w:asciiTheme="majorHAnsi" w:hAnsiTheme="majorHAnsi" w:cstheme="majorBidi"/>
          <w:b/>
          <w:bCs/>
          <w:i/>
          <w:iCs/>
          <w:szCs w:val="24"/>
          <w:u w:val="single"/>
          <w:lang w:val="en-GB"/>
        </w:rPr>
      </w:pPr>
      <w:r w:rsidRPr="00425C11">
        <w:rPr>
          <w:rFonts w:asciiTheme="majorHAnsi" w:hAnsiTheme="majorHAnsi" w:cstheme="majorBidi"/>
          <w:b/>
          <w:bCs/>
          <w:i/>
          <w:iCs/>
          <w:szCs w:val="24"/>
          <w:u w:val="single"/>
          <w:lang w:val="en-GB"/>
        </w:rPr>
        <w:t>Next steps</w:t>
      </w:r>
      <w:r w:rsidR="00BF4530" w:rsidRPr="00425C11">
        <w:rPr>
          <w:rFonts w:asciiTheme="majorHAnsi" w:hAnsiTheme="majorHAnsi" w:cstheme="majorBidi"/>
          <w:b/>
          <w:bCs/>
          <w:i/>
          <w:iCs/>
          <w:szCs w:val="24"/>
          <w:u w:val="single"/>
          <w:lang w:val="en-GB"/>
        </w:rPr>
        <w:t xml:space="preserve"> – </w:t>
      </w:r>
      <w:r w:rsidR="001A0D26">
        <w:rPr>
          <w:rFonts w:asciiTheme="majorHAnsi" w:hAnsiTheme="majorHAnsi" w:cstheme="majorBidi"/>
          <w:b/>
          <w:bCs/>
          <w:i/>
          <w:iCs/>
          <w:szCs w:val="24"/>
          <w:u w:val="single"/>
          <w:lang w:val="en-GB"/>
        </w:rPr>
        <w:t xml:space="preserve">further, </w:t>
      </w:r>
      <w:r w:rsidR="00BF4530" w:rsidRPr="00425C11">
        <w:rPr>
          <w:rFonts w:asciiTheme="majorHAnsi" w:hAnsiTheme="majorHAnsi" w:cstheme="majorBidi"/>
          <w:b/>
          <w:bCs/>
          <w:i/>
          <w:iCs/>
          <w:szCs w:val="24"/>
          <w:u w:val="single"/>
          <w:lang w:val="en-GB"/>
        </w:rPr>
        <w:t>supplementary reading</w:t>
      </w:r>
      <w:r w:rsidR="00B241BE">
        <w:rPr>
          <w:rFonts w:asciiTheme="majorHAnsi" w:hAnsiTheme="majorHAnsi" w:cstheme="majorBidi"/>
          <w:b/>
          <w:bCs/>
          <w:i/>
          <w:iCs/>
          <w:szCs w:val="24"/>
          <w:u w:val="single"/>
          <w:lang w:val="en-GB"/>
        </w:rPr>
        <w:t xml:space="preserve"> </w:t>
      </w:r>
    </w:p>
    <w:p w:rsidR="00E32567" w:rsidRPr="00425C11" w:rsidRDefault="00B241BE" w:rsidP="00E32567">
      <w:pPr>
        <w:jc w:val="center"/>
        <w:rPr>
          <w:rFonts w:asciiTheme="majorHAnsi" w:hAnsiTheme="majorHAnsi" w:cstheme="majorBidi"/>
          <w:szCs w:val="24"/>
          <w:lang w:val="en-GB"/>
        </w:rPr>
      </w:pPr>
      <w:r>
        <w:rPr>
          <w:rFonts w:asciiTheme="majorHAnsi" w:hAnsiTheme="majorHAnsi" w:cstheme="majorBidi"/>
          <w:b/>
          <w:bCs/>
          <w:i/>
          <w:iCs/>
          <w:szCs w:val="24"/>
          <w:u w:val="single"/>
          <w:lang w:val="en-GB"/>
        </w:rPr>
        <w:t>(for DMin students, or otherwise to read beyond the class</w:t>
      </w:r>
      <w:r w:rsidR="001A0D26">
        <w:rPr>
          <w:rFonts w:asciiTheme="majorHAnsi" w:hAnsiTheme="majorHAnsi" w:cstheme="majorBidi"/>
          <w:b/>
          <w:bCs/>
          <w:i/>
          <w:iCs/>
          <w:szCs w:val="24"/>
          <w:u w:val="single"/>
          <w:lang w:val="en-GB"/>
        </w:rPr>
        <w:t>)</w:t>
      </w:r>
    </w:p>
    <w:p w:rsidR="00F1424C" w:rsidRDefault="00F1424C" w:rsidP="00F1424C">
      <w:pPr>
        <w:rPr>
          <w:rFonts w:asciiTheme="majorHAnsi" w:hAnsiTheme="majorHAnsi" w:cstheme="majorBidi"/>
          <w:lang w:val="en-GB"/>
        </w:rPr>
      </w:pPr>
      <w:r>
        <w:rPr>
          <w:rFonts w:asciiTheme="majorHAnsi" w:hAnsiTheme="majorHAnsi" w:cstheme="majorBidi"/>
          <w:lang w:val="en-GB"/>
        </w:rPr>
        <w:t xml:space="preserve">Jonny Baker and Cathy Ross, </w:t>
      </w:r>
      <w:r>
        <w:rPr>
          <w:rFonts w:asciiTheme="majorHAnsi" w:hAnsiTheme="majorHAnsi" w:cstheme="majorBidi"/>
          <w:i/>
          <w:iCs/>
          <w:lang w:val="en-GB"/>
        </w:rPr>
        <w:t>The Pioneer Gift: Explorations in Mission</w:t>
      </w:r>
      <w:r>
        <w:rPr>
          <w:rFonts w:asciiTheme="majorHAnsi" w:hAnsiTheme="majorHAnsi" w:cstheme="majorBidi"/>
          <w:lang w:val="en-GB"/>
        </w:rPr>
        <w:t>. Norwich: Canterbury Press. 2014. (244pp)</w:t>
      </w:r>
    </w:p>
    <w:p w:rsidR="0090660C" w:rsidRPr="0090660C" w:rsidRDefault="0090660C" w:rsidP="00F1424C">
      <w:pPr>
        <w:rPr>
          <w:rFonts w:asciiTheme="majorHAnsi" w:hAnsiTheme="majorHAnsi" w:cstheme="majorBidi"/>
          <w:lang w:val="en-GB"/>
        </w:rPr>
      </w:pPr>
      <w:r>
        <w:rPr>
          <w:rFonts w:asciiTheme="majorHAnsi" w:hAnsiTheme="majorHAnsi" w:cstheme="majorBidi"/>
          <w:lang w:val="en-GB"/>
        </w:rPr>
        <w:t xml:space="preserve">Paul Bayes and Tim Sledge (ed.s). </w:t>
      </w:r>
      <w:r>
        <w:rPr>
          <w:rFonts w:asciiTheme="majorHAnsi" w:hAnsiTheme="majorHAnsi" w:cstheme="majorBidi"/>
          <w:i/>
          <w:iCs/>
          <w:lang w:val="en-GB"/>
        </w:rPr>
        <w:t>Mission-Shaped Parish: Traditional Church in a Changing World</w:t>
      </w:r>
      <w:r>
        <w:rPr>
          <w:rFonts w:asciiTheme="majorHAnsi" w:hAnsiTheme="majorHAnsi" w:cstheme="majorBidi"/>
          <w:lang w:val="en-GB"/>
        </w:rPr>
        <w:t>. London: Church House Publishing. 2010. (148pp)</w:t>
      </w:r>
    </w:p>
    <w:p w:rsidR="00C96DA8" w:rsidRDefault="00C96DA8" w:rsidP="00C96DA8">
      <w:pPr>
        <w:rPr>
          <w:rFonts w:asciiTheme="majorHAnsi" w:hAnsiTheme="majorHAnsi" w:cstheme="majorBidi"/>
          <w:lang w:val="en-GB"/>
        </w:rPr>
      </w:pPr>
      <w:r w:rsidRPr="00B311FF">
        <w:rPr>
          <w:rFonts w:asciiTheme="majorHAnsi" w:hAnsiTheme="majorHAnsi" w:cstheme="majorBidi"/>
          <w:lang w:val="en-GB"/>
        </w:rPr>
        <w:t xml:space="preserve">Mike Chew and Mark Ireland, </w:t>
      </w:r>
      <w:r w:rsidRPr="00B311FF">
        <w:rPr>
          <w:rFonts w:asciiTheme="majorHAnsi" w:hAnsiTheme="majorHAnsi" w:cstheme="majorBidi"/>
          <w:i/>
          <w:iCs/>
          <w:lang w:val="en-GB"/>
        </w:rPr>
        <w:t>How to do Mission Action Planning: a vision-centred approach.</w:t>
      </w:r>
      <w:r w:rsidRPr="00B311FF">
        <w:rPr>
          <w:rFonts w:asciiTheme="majorHAnsi" w:hAnsiTheme="majorHAnsi" w:cstheme="majorBidi"/>
          <w:lang w:val="en-GB"/>
        </w:rPr>
        <w:t xml:space="preserve"> London: SPCK. 2009.</w:t>
      </w:r>
      <w:r>
        <w:rPr>
          <w:rFonts w:asciiTheme="majorHAnsi" w:hAnsiTheme="majorHAnsi" w:cstheme="majorBidi"/>
          <w:lang w:val="en-GB"/>
        </w:rPr>
        <w:t xml:space="preserve"> (160pp)</w:t>
      </w:r>
    </w:p>
    <w:p w:rsidR="00162A6F" w:rsidRPr="00162A6F" w:rsidRDefault="00162A6F" w:rsidP="00C96DA8">
      <w:pPr>
        <w:rPr>
          <w:rFonts w:asciiTheme="majorHAnsi" w:hAnsiTheme="majorHAnsi" w:cstheme="majorBidi"/>
          <w:lang w:val="en-GB"/>
        </w:rPr>
      </w:pPr>
      <w:r>
        <w:rPr>
          <w:rFonts w:asciiTheme="majorHAnsi" w:hAnsiTheme="majorHAnsi" w:cstheme="majorBidi"/>
          <w:lang w:val="en-GB"/>
        </w:rPr>
        <w:t xml:space="preserve">Graham Cray, Aaron Kennedy &amp; Ian Mobsby (ed.s). </w:t>
      </w:r>
      <w:r>
        <w:rPr>
          <w:rFonts w:asciiTheme="majorHAnsi" w:hAnsiTheme="majorHAnsi" w:cstheme="majorBidi"/>
          <w:i/>
          <w:iCs/>
          <w:lang w:val="en-GB"/>
        </w:rPr>
        <w:t>Fresh Expressions of Church and the Kingdom of God</w:t>
      </w:r>
      <w:r>
        <w:rPr>
          <w:rFonts w:asciiTheme="majorHAnsi" w:hAnsiTheme="majorHAnsi" w:cstheme="majorBidi"/>
          <w:lang w:val="en-GB"/>
        </w:rPr>
        <w:t>. Norwich: Canterbury Press. 2012. (180pp)</w:t>
      </w:r>
    </w:p>
    <w:p w:rsidR="00C96DA8" w:rsidRDefault="000B27E3" w:rsidP="00E32567">
      <w:pPr>
        <w:rPr>
          <w:rFonts w:asciiTheme="majorHAnsi" w:hAnsiTheme="majorHAnsi" w:cstheme="majorBidi"/>
          <w:lang w:val="en-GB"/>
        </w:rPr>
      </w:pPr>
      <w:r>
        <w:rPr>
          <w:rFonts w:asciiTheme="majorHAnsi" w:hAnsiTheme="majorHAnsi" w:cstheme="majorBidi"/>
          <w:lang w:val="en-GB"/>
        </w:rPr>
        <w:t>Stev</w:t>
      </w:r>
      <w:r w:rsidR="00FF255C">
        <w:rPr>
          <w:rFonts w:asciiTheme="majorHAnsi" w:hAnsiTheme="majorHAnsi" w:cstheme="majorBidi"/>
          <w:lang w:val="en-GB"/>
        </w:rPr>
        <w:t xml:space="preserve">en Croft (ed). </w:t>
      </w:r>
      <w:r>
        <w:rPr>
          <w:rFonts w:asciiTheme="majorHAnsi" w:hAnsiTheme="majorHAnsi" w:cstheme="majorBidi"/>
          <w:i/>
          <w:iCs/>
          <w:lang w:val="en-GB"/>
        </w:rPr>
        <w:t>Mission-Shaped Questions: Defining Issues for Today’s Church.</w:t>
      </w:r>
      <w:r>
        <w:rPr>
          <w:rFonts w:asciiTheme="majorHAnsi" w:hAnsiTheme="majorHAnsi" w:cstheme="majorBidi"/>
          <w:lang w:val="en-GB"/>
        </w:rPr>
        <w:t xml:space="preserve"> London: Church House Publishing. 2008. (240pp)</w:t>
      </w:r>
    </w:p>
    <w:p w:rsidR="0013127C" w:rsidRDefault="0013127C" w:rsidP="00E32567">
      <w:pPr>
        <w:rPr>
          <w:rFonts w:asciiTheme="majorHAnsi" w:hAnsiTheme="majorHAnsi" w:cstheme="majorBidi"/>
          <w:lang w:val="en-GB"/>
        </w:rPr>
      </w:pPr>
      <w:r>
        <w:rPr>
          <w:rFonts w:asciiTheme="majorHAnsi" w:hAnsiTheme="majorHAnsi" w:cstheme="majorBidi"/>
          <w:lang w:val="en-GB"/>
        </w:rPr>
        <w:t xml:space="preserve">Steven Croft, Ian Mobsby &amp; Stephanie Spellers (ed.s). </w:t>
      </w:r>
      <w:r>
        <w:rPr>
          <w:rFonts w:asciiTheme="majorHAnsi" w:hAnsiTheme="majorHAnsi" w:cstheme="majorBidi"/>
          <w:i/>
          <w:iCs/>
          <w:lang w:val="en-GB"/>
        </w:rPr>
        <w:t>Ancient Faith, Future Mission: Fresh Expressions in the Sacramental Tradition</w:t>
      </w:r>
      <w:r>
        <w:rPr>
          <w:rFonts w:asciiTheme="majorHAnsi" w:hAnsiTheme="majorHAnsi" w:cstheme="majorBidi"/>
          <w:lang w:val="en-GB"/>
        </w:rPr>
        <w:t>. Norwich: Canterbury Press. 2009. (182pp)</w:t>
      </w:r>
    </w:p>
    <w:p w:rsidR="00E6710C" w:rsidRPr="00E6710C" w:rsidRDefault="00E6710C" w:rsidP="00E32567">
      <w:pPr>
        <w:rPr>
          <w:rFonts w:asciiTheme="majorHAnsi" w:hAnsiTheme="majorHAnsi" w:cstheme="majorBidi"/>
          <w:lang w:val="en-GB"/>
        </w:rPr>
      </w:pPr>
      <w:r>
        <w:rPr>
          <w:rFonts w:asciiTheme="majorHAnsi" w:hAnsiTheme="majorHAnsi" w:cstheme="majorBidi"/>
          <w:lang w:val="en-GB"/>
        </w:rPr>
        <w:t xml:space="preserve">David Goodhew (ed.). </w:t>
      </w:r>
      <w:r>
        <w:rPr>
          <w:rFonts w:asciiTheme="majorHAnsi" w:hAnsiTheme="majorHAnsi" w:cstheme="majorBidi"/>
          <w:i/>
          <w:iCs/>
          <w:lang w:val="en-GB"/>
        </w:rPr>
        <w:t>Towards a Theology of Church Growth</w:t>
      </w:r>
      <w:r>
        <w:rPr>
          <w:rFonts w:asciiTheme="majorHAnsi" w:hAnsiTheme="majorHAnsi" w:cstheme="majorBidi"/>
          <w:lang w:val="en-GB"/>
        </w:rPr>
        <w:t>. Farnham, Surrey: Ashgate. 2015. (260pp)</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David Goodhew, Andr</w:t>
      </w:r>
      <w:r w:rsidR="00FF255C">
        <w:rPr>
          <w:rFonts w:asciiTheme="majorHAnsi" w:hAnsiTheme="majorHAnsi" w:cstheme="majorBidi"/>
          <w:lang w:val="en-GB"/>
        </w:rPr>
        <w:t>ew Roberts and Michael Volland.</w:t>
      </w:r>
      <w:r w:rsidRPr="00B311FF">
        <w:rPr>
          <w:rFonts w:asciiTheme="majorHAnsi" w:hAnsiTheme="majorHAnsi" w:cstheme="majorBidi"/>
          <w:lang w:val="en-GB"/>
        </w:rPr>
        <w:t xml:space="preserve"> </w:t>
      </w:r>
      <w:r w:rsidRPr="00B311FF">
        <w:rPr>
          <w:rFonts w:asciiTheme="majorHAnsi" w:hAnsiTheme="majorHAnsi" w:cstheme="majorBidi"/>
          <w:i/>
          <w:iCs/>
          <w:lang w:val="en-GB"/>
        </w:rPr>
        <w:t>Fresh! An Introduction to Fresh Expressions of Church and Pioneer Ministry</w:t>
      </w:r>
      <w:r w:rsidRPr="00B311FF">
        <w:rPr>
          <w:rFonts w:asciiTheme="majorHAnsi" w:hAnsiTheme="majorHAnsi" w:cstheme="majorBidi"/>
          <w:lang w:val="en-GB"/>
        </w:rPr>
        <w:t>. London: SCM Press. 2012.</w:t>
      </w:r>
      <w:r w:rsidR="00C96DA8">
        <w:rPr>
          <w:rFonts w:asciiTheme="majorHAnsi" w:hAnsiTheme="majorHAnsi" w:cstheme="majorBidi"/>
          <w:lang w:val="en-GB"/>
        </w:rPr>
        <w:t xml:space="preserve"> (200pp)</w:t>
      </w:r>
    </w:p>
    <w:p w:rsidR="002314A3" w:rsidRDefault="00FF255C" w:rsidP="00E32567">
      <w:pPr>
        <w:rPr>
          <w:rFonts w:asciiTheme="majorHAnsi" w:hAnsiTheme="majorHAnsi" w:cstheme="majorBidi"/>
          <w:lang w:val="en-GB"/>
        </w:rPr>
      </w:pPr>
      <w:r>
        <w:rPr>
          <w:rFonts w:asciiTheme="majorHAnsi" w:hAnsiTheme="majorHAnsi" w:cstheme="majorBidi"/>
          <w:lang w:val="en-GB"/>
        </w:rPr>
        <w:lastRenderedPageBreak/>
        <w:t>Nicky Gumbel.</w:t>
      </w:r>
      <w:r w:rsidR="002314A3">
        <w:rPr>
          <w:rFonts w:asciiTheme="majorHAnsi" w:hAnsiTheme="majorHAnsi" w:cstheme="majorBidi"/>
          <w:lang w:val="en-GB"/>
        </w:rPr>
        <w:t xml:space="preserve"> </w:t>
      </w:r>
      <w:r w:rsidR="002314A3">
        <w:rPr>
          <w:rFonts w:asciiTheme="majorHAnsi" w:hAnsiTheme="majorHAnsi" w:cstheme="majorBidi"/>
          <w:i/>
          <w:iCs/>
          <w:lang w:val="en-GB"/>
        </w:rPr>
        <w:t>Telling Others: How to Run the Alpha Course</w:t>
      </w:r>
      <w:r w:rsidR="002314A3">
        <w:rPr>
          <w:rFonts w:asciiTheme="majorHAnsi" w:hAnsiTheme="majorHAnsi" w:cstheme="majorBidi"/>
          <w:lang w:val="en-GB"/>
        </w:rPr>
        <w:t>. London: Alpha International. 2011. (250pp)</w:t>
      </w:r>
    </w:p>
    <w:p w:rsidR="00FF255C" w:rsidRPr="00FF255C" w:rsidRDefault="00FF255C" w:rsidP="00E32567">
      <w:pPr>
        <w:rPr>
          <w:rFonts w:asciiTheme="majorHAnsi" w:hAnsiTheme="majorHAnsi" w:cstheme="majorBidi"/>
          <w:lang w:val="en-GB"/>
        </w:rPr>
      </w:pPr>
      <w:r>
        <w:rPr>
          <w:rFonts w:asciiTheme="majorHAnsi" w:hAnsiTheme="majorHAnsi" w:cstheme="majorBidi"/>
          <w:lang w:val="en-GB"/>
        </w:rPr>
        <w:t xml:space="preserve">Bob Jackson. </w:t>
      </w:r>
      <w:r>
        <w:rPr>
          <w:rFonts w:asciiTheme="majorHAnsi" w:hAnsiTheme="majorHAnsi" w:cstheme="majorBidi"/>
          <w:i/>
          <w:iCs/>
          <w:lang w:val="en-GB"/>
        </w:rPr>
        <w:t>The Road to Growth: Towards a Thriving Church.</w:t>
      </w:r>
      <w:r>
        <w:rPr>
          <w:rFonts w:asciiTheme="majorHAnsi" w:hAnsiTheme="majorHAnsi" w:cstheme="majorBidi"/>
          <w:lang w:val="en-GB"/>
        </w:rPr>
        <w:t xml:space="preserve"> London: Church house Publishing. 2015. (272pp)</w:t>
      </w:r>
    </w:p>
    <w:p w:rsidR="00E32567" w:rsidRDefault="00FF255C" w:rsidP="00E32567">
      <w:pPr>
        <w:rPr>
          <w:rFonts w:asciiTheme="majorHAnsi" w:hAnsiTheme="majorHAnsi" w:cstheme="majorBidi"/>
          <w:lang w:val="en-GB"/>
        </w:rPr>
      </w:pPr>
      <w:r>
        <w:rPr>
          <w:rFonts w:asciiTheme="majorHAnsi" w:hAnsiTheme="majorHAnsi" w:cstheme="majorBidi"/>
          <w:lang w:val="en-GB"/>
        </w:rPr>
        <w:t>Ian J. Mobsby.</w:t>
      </w:r>
      <w:r w:rsidR="00E32567" w:rsidRPr="00B311FF">
        <w:rPr>
          <w:rFonts w:asciiTheme="majorHAnsi" w:hAnsiTheme="majorHAnsi" w:cstheme="majorBidi"/>
          <w:lang w:val="en-GB"/>
        </w:rPr>
        <w:t xml:space="preserve"> </w:t>
      </w:r>
      <w:r w:rsidR="00E32567" w:rsidRPr="00B311FF">
        <w:rPr>
          <w:rFonts w:asciiTheme="majorHAnsi" w:hAnsiTheme="majorHAnsi" w:cstheme="majorBidi"/>
          <w:i/>
          <w:iCs/>
          <w:lang w:val="en-GB"/>
        </w:rPr>
        <w:t>Emerging and Fresh Expressions of Church: how are they authentically church and Anglican?</w:t>
      </w:r>
      <w:r w:rsidR="00E32567" w:rsidRPr="00B311FF">
        <w:rPr>
          <w:rFonts w:asciiTheme="majorHAnsi" w:hAnsiTheme="majorHAnsi" w:cstheme="majorBidi"/>
          <w:lang w:val="en-GB"/>
        </w:rPr>
        <w:t xml:space="preserve"> London:</w:t>
      </w:r>
      <w:r w:rsidR="00E44371">
        <w:rPr>
          <w:rFonts w:asciiTheme="majorHAnsi" w:hAnsiTheme="majorHAnsi" w:cstheme="majorBidi"/>
          <w:lang w:val="en-GB"/>
        </w:rPr>
        <w:t xml:space="preserve"> Moot Community Publishing. 2008</w:t>
      </w:r>
      <w:r w:rsidR="00E32567" w:rsidRPr="00B311FF">
        <w:rPr>
          <w:rFonts w:asciiTheme="majorHAnsi" w:hAnsiTheme="majorHAnsi" w:cstheme="majorBidi"/>
          <w:lang w:val="en-GB"/>
        </w:rPr>
        <w:t>.</w:t>
      </w:r>
      <w:r w:rsidR="00E44371">
        <w:rPr>
          <w:rFonts w:asciiTheme="majorHAnsi" w:hAnsiTheme="majorHAnsi" w:cstheme="majorBidi"/>
          <w:lang w:val="en-GB"/>
        </w:rPr>
        <w:t xml:space="preserve"> (124pp)</w:t>
      </w:r>
    </w:p>
    <w:p w:rsidR="0015591D" w:rsidRPr="0015591D" w:rsidRDefault="0015591D" w:rsidP="00E32567">
      <w:pPr>
        <w:rPr>
          <w:rFonts w:asciiTheme="majorHAnsi" w:hAnsiTheme="majorHAnsi" w:cstheme="majorBidi"/>
          <w:lang w:val="en-GB"/>
        </w:rPr>
      </w:pPr>
      <w:r>
        <w:rPr>
          <w:rFonts w:asciiTheme="majorHAnsi" w:hAnsiTheme="majorHAnsi" w:cstheme="majorBidi"/>
          <w:lang w:val="en-GB"/>
        </w:rPr>
        <w:t xml:space="preserve">Michael Moynagh, </w:t>
      </w:r>
      <w:r>
        <w:rPr>
          <w:rFonts w:asciiTheme="majorHAnsi" w:hAnsiTheme="majorHAnsi" w:cstheme="majorBidi"/>
          <w:i/>
          <w:iCs/>
          <w:lang w:val="en-GB"/>
        </w:rPr>
        <w:t>Church in Life: Emergence, Ecclesiology, and Entrepreneurship</w:t>
      </w:r>
      <w:r>
        <w:rPr>
          <w:rFonts w:asciiTheme="majorHAnsi" w:hAnsiTheme="majorHAnsi" w:cstheme="majorBidi"/>
          <w:lang w:val="en-GB"/>
        </w:rPr>
        <w:t>. London: SCM Press. 2017. (560 pp.)</w:t>
      </w:r>
    </w:p>
    <w:p w:rsidR="006638A7" w:rsidRPr="006638A7" w:rsidRDefault="006638A7" w:rsidP="00E32567">
      <w:pPr>
        <w:rPr>
          <w:rFonts w:asciiTheme="majorHAnsi" w:hAnsiTheme="majorHAnsi" w:cstheme="majorBidi"/>
          <w:lang w:val="en-GB"/>
        </w:rPr>
      </w:pPr>
      <w:r>
        <w:rPr>
          <w:rFonts w:asciiTheme="majorHAnsi" w:hAnsiTheme="majorHAnsi" w:cstheme="majorBidi"/>
          <w:lang w:val="en-GB"/>
        </w:rPr>
        <w:t xml:space="preserve">Michael Moynagh and Philip Harrold. </w:t>
      </w:r>
      <w:r>
        <w:rPr>
          <w:rFonts w:asciiTheme="majorHAnsi" w:hAnsiTheme="majorHAnsi" w:cstheme="majorBidi"/>
          <w:i/>
          <w:iCs/>
          <w:lang w:val="en-GB"/>
        </w:rPr>
        <w:t>Church for Every Context: An Introduction to Theology and Practice.</w:t>
      </w:r>
      <w:r>
        <w:rPr>
          <w:rFonts w:asciiTheme="majorHAnsi" w:hAnsiTheme="majorHAnsi" w:cstheme="majorBidi"/>
          <w:lang w:val="en-GB"/>
        </w:rPr>
        <w:t xml:space="preserve"> London: SCM Press. 2012. (512pp)</w:t>
      </w:r>
    </w:p>
    <w:p w:rsidR="002314A3" w:rsidRDefault="002314A3" w:rsidP="00FF255C">
      <w:pPr>
        <w:rPr>
          <w:rFonts w:asciiTheme="majorHAnsi" w:hAnsiTheme="majorHAnsi" w:cstheme="majorBidi"/>
          <w:lang w:val="en-GB"/>
        </w:rPr>
      </w:pPr>
      <w:r>
        <w:rPr>
          <w:rFonts w:asciiTheme="majorHAnsi" w:hAnsiTheme="majorHAnsi" w:cstheme="majorBidi"/>
          <w:lang w:val="en-GB"/>
        </w:rPr>
        <w:t>Tricia Neill</w:t>
      </w:r>
      <w:r w:rsidR="00FF255C">
        <w:rPr>
          <w:rFonts w:asciiTheme="majorHAnsi" w:hAnsiTheme="majorHAnsi" w:cstheme="majorBidi"/>
          <w:lang w:val="en-GB"/>
        </w:rPr>
        <w:t>.</w:t>
      </w:r>
      <w:r>
        <w:rPr>
          <w:rFonts w:asciiTheme="majorHAnsi" w:hAnsiTheme="majorHAnsi" w:cstheme="majorBidi"/>
          <w:lang w:val="en-GB"/>
        </w:rPr>
        <w:t xml:space="preserve"> </w:t>
      </w:r>
      <w:r>
        <w:rPr>
          <w:rFonts w:asciiTheme="majorHAnsi" w:hAnsiTheme="majorHAnsi" w:cstheme="majorBidi"/>
          <w:i/>
          <w:iCs/>
          <w:lang w:val="en-GB"/>
        </w:rPr>
        <w:t>From Vision to Action: Practical Steps for Church Growth</w:t>
      </w:r>
      <w:r>
        <w:rPr>
          <w:rFonts w:asciiTheme="majorHAnsi" w:hAnsiTheme="majorHAnsi" w:cstheme="majorBidi"/>
          <w:lang w:val="en-GB"/>
        </w:rPr>
        <w:t>. London: Alpha International. 2013 (143pp)</w:t>
      </w:r>
    </w:p>
    <w:p w:rsidR="00B241BE" w:rsidRPr="00A74C43" w:rsidRDefault="00A74C43" w:rsidP="00E32567">
      <w:pPr>
        <w:rPr>
          <w:rFonts w:asciiTheme="majorHAnsi" w:hAnsiTheme="majorHAnsi" w:cstheme="majorBidi"/>
          <w:lang w:val="en-GB"/>
        </w:rPr>
      </w:pPr>
      <w:r>
        <w:rPr>
          <w:rFonts w:asciiTheme="majorHAnsi" w:hAnsiTheme="majorHAnsi" w:cstheme="majorBidi"/>
          <w:lang w:val="en-GB"/>
        </w:rPr>
        <w:t xml:space="preserve">Louise Nelstrop and Martyn Percy (ed.s). </w:t>
      </w:r>
      <w:r>
        <w:rPr>
          <w:rFonts w:asciiTheme="majorHAnsi" w:hAnsiTheme="majorHAnsi" w:cstheme="majorBidi"/>
          <w:i/>
          <w:iCs/>
          <w:lang w:val="en-GB"/>
        </w:rPr>
        <w:t>Evaluating Fresh Expressions: Explorations in Emerging Church</w:t>
      </w:r>
      <w:r>
        <w:rPr>
          <w:rFonts w:asciiTheme="majorHAnsi" w:hAnsiTheme="majorHAnsi" w:cstheme="majorBidi"/>
          <w:lang w:val="en-GB"/>
        </w:rPr>
        <w:t>. Norwich: Canterbury Press. 2008. (234pp)</w:t>
      </w:r>
    </w:p>
    <w:p w:rsidR="006676E3" w:rsidRDefault="006676E3" w:rsidP="00E32567">
      <w:pPr>
        <w:rPr>
          <w:rFonts w:asciiTheme="majorHAnsi" w:hAnsiTheme="majorHAnsi" w:cstheme="majorBidi"/>
          <w:lang w:val="en-GB"/>
        </w:rPr>
      </w:pPr>
      <w:r>
        <w:rPr>
          <w:rFonts w:asciiTheme="majorHAnsi" w:hAnsiTheme="majorHAnsi" w:cstheme="majorBidi"/>
          <w:lang w:val="en-GB"/>
        </w:rPr>
        <w:t xml:space="preserve">Emma Percy. </w:t>
      </w:r>
      <w:r>
        <w:rPr>
          <w:rFonts w:asciiTheme="majorHAnsi" w:hAnsiTheme="majorHAnsi" w:cstheme="majorBidi"/>
          <w:i/>
          <w:iCs/>
          <w:lang w:val="en-GB"/>
        </w:rPr>
        <w:t>Mothering as a Metaphor for Ministry.</w:t>
      </w:r>
      <w:r>
        <w:rPr>
          <w:rFonts w:asciiTheme="majorHAnsi" w:hAnsiTheme="majorHAnsi" w:cstheme="majorBidi"/>
          <w:lang w:val="en-GB"/>
        </w:rPr>
        <w:t xml:space="preserve"> Farnham, Surrey: Ashgate. 2014. (184pp)</w:t>
      </w:r>
    </w:p>
    <w:p w:rsidR="00F05DF7" w:rsidRPr="00F05DF7" w:rsidRDefault="00F05DF7" w:rsidP="00E32567">
      <w:pPr>
        <w:rPr>
          <w:rFonts w:asciiTheme="majorHAnsi" w:hAnsiTheme="majorHAnsi" w:cstheme="majorBidi"/>
          <w:lang w:val="en-GB"/>
        </w:rPr>
      </w:pPr>
      <w:r>
        <w:rPr>
          <w:rFonts w:asciiTheme="majorHAnsi" w:hAnsiTheme="majorHAnsi" w:cstheme="majorBidi"/>
          <w:lang w:val="en-GB"/>
        </w:rPr>
        <w:t xml:space="preserve">Martyn Percy. </w:t>
      </w:r>
      <w:r>
        <w:rPr>
          <w:rFonts w:asciiTheme="majorHAnsi" w:hAnsiTheme="majorHAnsi" w:cstheme="majorBidi"/>
          <w:i/>
          <w:iCs/>
          <w:lang w:val="en-GB"/>
        </w:rPr>
        <w:t>Anglicanism: Confidence, Commitment and Communion.</w:t>
      </w:r>
      <w:r>
        <w:rPr>
          <w:rFonts w:asciiTheme="majorHAnsi" w:hAnsiTheme="majorHAnsi" w:cstheme="majorBidi"/>
          <w:lang w:val="en-GB"/>
        </w:rPr>
        <w:t xml:space="preserve"> Farnham, Surrey: Ashgate. 2013. (240pp)</w:t>
      </w:r>
    </w:p>
    <w:p w:rsidR="007603EC" w:rsidRPr="007603EC" w:rsidRDefault="007603EC" w:rsidP="00E32567">
      <w:pPr>
        <w:rPr>
          <w:rFonts w:asciiTheme="majorHAnsi" w:hAnsiTheme="majorHAnsi" w:cstheme="majorBidi"/>
          <w:lang w:val="en-GB"/>
        </w:rPr>
      </w:pPr>
      <w:r>
        <w:rPr>
          <w:rFonts w:asciiTheme="majorHAnsi" w:hAnsiTheme="majorHAnsi" w:cstheme="majorBidi"/>
          <w:lang w:val="en-GB"/>
        </w:rPr>
        <w:t>A</w:t>
      </w:r>
      <w:r w:rsidR="00FF255C">
        <w:rPr>
          <w:rFonts w:asciiTheme="majorHAnsi" w:hAnsiTheme="majorHAnsi" w:cstheme="majorBidi"/>
          <w:lang w:val="en-GB"/>
        </w:rPr>
        <w:t>lan J. Roxburgh.</w:t>
      </w:r>
      <w:r>
        <w:rPr>
          <w:rFonts w:asciiTheme="majorHAnsi" w:hAnsiTheme="majorHAnsi" w:cstheme="majorBidi"/>
          <w:lang w:val="en-GB"/>
        </w:rPr>
        <w:t xml:space="preserve"> </w:t>
      </w:r>
      <w:r>
        <w:rPr>
          <w:rFonts w:asciiTheme="majorHAnsi" w:hAnsiTheme="majorHAnsi" w:cstheme="majorBidi"/>
          <w:i/>
          <w:iCs/>
          <w:lang w:val="en-GB"/>
        </w:rPr>
        <w:t>Missional: Joining God in the Neighborhood.</w:t>
      </w:r>
      <w:r>
        <w:rPr>
          <w:rFonts w:asciiTheme="majorHAnsi" w:hAnsiTheme="majorHAnsi" w:cstheme="majorBidi"/>
          <w:lang w:val="en-GB"/>
        </w:rPr>
        <w:t xml:space="preserve"> Grand Rapids: Baker. 2011. (196pp)</w:t>
      </w:r>
    </w:p>
    <w:p w:rsidR="00E32567" w:rsidRDefault="00E32567" w:rsidP="00E32567">
      <w:pPr>
        <w:rPr>
          <w:rFonts w:asciiTheme="majorHAnsi" w:hAnsiTheme="majorHAnsi" w:cstheme="majorBidi"/>
          <w:lang w:val="en-GB"/>
        </w:rPr>
      </w:pPr>
      <w:r w:rsidRPr="00B311FF">
        <w:rPr>
          <w:rFonts w:asciiTheme="majorHAnsi" w:hAnsiTheme="majorHAnsi" w:cstheme="majorBidi"/>
          <w:lang w:val="en-GB"/>
        </w:rPr>
        <w:t xml:space="preserve">Paul Sparks, Tim Soerens and Dwight J. Friesen, </w:t>
      </w:r>
      <w:r w:rsidR="0052451C">
        <w:rPr>
          <w:rFonts w:asciiTheme="majorHAnsi" w:hAnsiTheme="majorHAnsi" w:cstheme="majorBidi"/>
          <w:i/>
          <w:iCs/>
          <w:lang w:val="en-GB"/>
        </w:rPr>
        <w:t>The New Parish: how</w:t>
      </w:r>
      <w:r w:rsidRPr="00B311FF">
        <w:rPr>
          <w:rFonts w:asciiTheme="majorHAnsi" w:hAnsiTheme="majorHAnsi" w:cstheme="majorBidi"/>
          <w:i/>
          <w:iCs/>
          <w:lang w:val="en-GB"/>
        </w:rPr>
        <w:t xml:space="preserve"> neighbourhood churches are transforming mission, discipleship and community.</w:t>
      </w:r>
      <w:r w:rsidRPr="00B311FF">
        <w:rPr>
          <w:rFonts w:asciiTheme="majorHAnsi" w:hAnsiTheme="majorHAnsi" w:cstheme="majorBidi"/>
          <w:lang w:val="en-GB"/>
        </w:rPr>
        <w:t xml:space="preserve"> Downers Grove, IL: InterVarsity Press. 2014.</w:t>
      </w:r>
      <w:r w:rsidR="00DD5230">
        <w:rPr>
          <w:rFonts w:asciiTheme="majorHAnsi" w:hAnsiTheme="majorHAnsi" w:cstheme="majorBidi"/>
          <w:lang w:val="en-GB"/>
        </w:rPr>
        <w:t xml:space="preserve"> (208pp)</w:t>
      </w:r>
    </w:p>
    <w:p w:rsidR="0019691C" w:rsidRDefault="0019691C" w:rsidP="00E32567">
      <w:pPr>
        <w:rPr>
          <w:rFonts w:asciiTheme="majorHAnsi" w:hAnsiTheme="majorHAnsi" w:cstheme="majorBidi"/>
          <w:lang w:val="en-GB"/>
        </w:rPr>
      </w:pPr>
      <w:r>
        <w:rPr>
          <w:rFonts w:asciiTheme="majorHAnsi" w:hAnsiTheme="majorHAnsi" w:cstheme="majorBidi"/>
          <w:lang w:val="en-GB"/>
        </w:rPr>
        <w:t xml:space="preserve">Ed Stetzer. </w:t>
      </w:r>
      <w:r>
        <w:rPr>
          <w:rFonts w:asciiTheme="majorHAnsi" w:hAnsiTheme="majorHAnsi" w:cstheme="majorBidi"/>
          <w:i/>
          <w:iCs/>
          <w:lang w:val="en-GB"/>
        </w:rPr>
        <w:t>Subversive: Living as Agents of Gospel Transformation</w:t>
      </w:r>
      <w:r>
        <w:rPr>
          <w:rFonts w:asciiTheme="majorHAnsi" w:hAnsiTheme="majorHAnsi" w:cstheme="majorBidi"/>
          <w:lang w:val="en-GB"/>
        </w:rPr>
        <w:t>. Nashville: Broadman &amp; Holman. 2012. (236pp)</w:t>
      </w:r>
    </w:p>
    <w:p w:rsidR="009C41CC" w:rsidRDefault="009C41CC" w:rsidP="00E32567">
      <w:pPr>
        <w:rPr>
          <w:rFonts w:asciiTheme="majorHAnsi" w:hAnsiTheme="majorHAnsi" w:cstheme="majorBidi"/>
          <w:lang w:val="en-GB"/>
        </w:rPr>
      </w:pPr>
      <w:r>
        <w:rPr>
          <w:rFonts w:asciiTheme="majorHAnsi" w:hAnsiTheme="majorHAnsi" w:cstheme="majorBidi"/>
          <w:lang w:val="en-GB"/>
        </w:rPr>
        <w:t xml:space="preserve">Ed Stetzer &amp; Warren Bird. </w:t>
      </w:r>
      <w:r>
        <w:rPr>
          <w:rFonts w:asciiTheme="majorHAnsi" w:hAnsiTheme="majorHAnsi" w:cstheme="majorBidi"/>
          <w:i/>
          <w:iCs/>
          <w:lang w:val="en-GB"/>
        </w:rPr>
        <w:t>Viral Churches: Helping Church Planters Become Movement Makers.</w:t>
      </w:r>
      <w:r>
        <w:rPr>
          <w:rFonts w:asciiTheme="majorHAnsi" w:hAnsiTheme="majorHAnsi" w:cstheme="majorBidi"/>
          <w:lang w:val="en-GB"/>
        </w:rPr>
        <w:t xml:space="preserve"> San Francisco: Jossey-Bass. 2010. (244pp)</w:t>
      </w:r>
    </w:p>
    <w:p w:rsidR="00DE64FE" w:rsidRDefault="00DE64FE" w:rsidP="00E32567">
      <w:pPr>
        <w:rPr>
          <w:rFonts w:asciiTheme="majorHAnsi" w:hAnsiTheme="majorHAnsi" w:cstheme="majorBidi"/>
          <w:lang w:val="en-GB"/>
        </w:rPr>
      </w:pPr>
      <w:r>
        <w:rPr>
          <w:rFonts w:asciiTheme="majorHAnsi" w:hAnsiTheme="majorHAnsi" w:cstheme="majorBidi"/>
          <w:lang w:val="en-GB"/>
        </w:rPr>
        <w:t xml:space="preserve">Ed Stetzer &amp; Thom S. Rainer. </w:t>
      </w:r>
      <w:r>
        <w:rPr>
          <w:rFonts w:asciiTheme="majorHAnsi" w:hAnsiTheme="majorHAnsi" w:cstheme="majorBidi"/>
          <w:i/>
          <w:iCs/>
          <w:lang w:val="en-GB"/>
        </w:rPr>
        <w:t>Transformational Church: Creating a New Scorecard for Congregations</w:t>
      </w:r>
      <w:r>
        <w:rPr>
          <w:rFonts w:asciiTheme="majorHAnsi" w:hAnsiTheme="majorHAnsi" w:cstheme="majorBidi"/>
          <w:lang w:val="en-GB"/>
        </w:rPr>
        <w:t>. Nashville: Broadman &amp; Holman. 2010. (243pp)</w:t>
      </w:r>
    </w:p>
    <w:p w:rsidR="00DA1B38" w:rsidRPr="00DA1B38" w:rsidRDefault="00DA1B38" w:rsidP="00E32567">
      <w:pPr>
        <w:rPr>
          <w:rFonts w:asciiTheme="majorHAnsi" w:hAnsiTheme="majorHAnsi" w:cstheme="majorBidi"/>
          <w:lang w:val="en-GB"/>
        </w:rPr>
      </w:pPr>
      <w:r>
        <w:rPr>
          <w:rFonts w:asciiTheme="majorHAnsi" w:hAnsiTheme="majorHAnsi" w:cstheme="majorBidi"/>
          <w:lang w:val="en-GB"/>
        </w:rPr>
        <w:t xml:space="preserve">Murray Stuart. </w:t>
      </w:r>
      <w:r>
        <w:rPr>
          <w:rFonts w:asciiTheme="majorHAnsi" w:hAnsiTheme="majorHAnsi" w:cstheme="majorBidi"/>
          <w:i/>
          <w:iCs/>
          <w:lang w:val="en-GB"/>
        </w:rPr>
        <w:t>Planting Churches in the 21</w:t>
      </w:r>
      <w:r w:rsidRPr="00DA1B38">
        <w:rPr>
          <w:rFonts w:asciiTheme="majorHAnsi" w:hAnsiTheme="majorHAnsi" w:cstheme="majorBidi"/>
          <w:i/>
          <w:iCs/>
          <w:vertAlign w:val="superscript"/>
          <w:lang w:val="en-GB"/>
        </w:rPr>
        <w:t>st</w:t>
      </w:r>
      <w:r>
        <w:rPr>
          <w:rFonts w:asciiTheme="majorHAnsi" w:hAnsiTheme="majorHAnsi" w:cstheme="majorBidi"/>
          <w:i/>
          <w:iCs/>
          <w:lang w:val="en-GB"/>
        </w:rPr>
        <w:t xml:space="preserve"> Century.</w:t>
      </w:r>
      <w:r>
        <w:rPr>
          <w:rFonts w:asciiTheme="majorHAnsi" w:hAnsiTheme="majorHAnsi" w:cstheme="majorBidi"/>
          <w:lang w:val="en-GB"/>
        </w:rPr>
        <w:t xml:space="preserve"> Harrisonburg, VA: Herald Press. 2010. (280pp)</w:t>
      </w:r>
    </w:p>
    <w:p w:rsidR="006B3189" w:rsidRDefault="000F6906" w:rsidP="00E32567">
      <w:pPr>
        <w:rPr>
          <w:rFonts w:asciiTheme="majorHAnsi" w:hAnsiTheme="majorHAnsi" w:cstheme="majorBidi"/>
          <w:lang w:val="en-GB"/>
        </w:rPr>
      </w:pPr>
      <w:r>
        <w:rPr>
          <w:rFonts w:asciiTheme="majorHAnsi" w:hAnsiTheme="majorHAnsi" w:cstheme="majorBidi"/>
          <w:lang w:val="en-GB"/>
        </w:rPr>
        <w:lastRenderedPageBreak/>
        <w:t>Graham Tomlin.</w:t>
      </w:r>
      <w:r w:rsidR="006B3189">
        <w:rPr>
          <w:rFonts w:asciiTheme="majorHAnsi" w:hAnsiTheme="majorHAnsi" w:cstheme="majorBidi"/>
          <w:lang w:val="en-GB"/>
        </w:rPr>
        <w:t xml:space="preserve"> </w:t>
      </w:r>
      <w:r w:rsidR="006B3189">
        <w:rPr>
          <w:rFonts w:asciiTheme="majorHAnsi" w:hAnsiTheme="majorHAnsi" w:cstheme="majorBidi"/>
          <w:i/>
          <w:iCs/>
          <w:lang w:val="en-GB"/>
        </w:rPr>
        <w:t xml:space="preserve">The Provocative Church. </w:t>
      </w:r>
      <w:r w:rsidR="006B3189">
        <w:rPr>
          <w:rFonts w:asciiTheme="majorHAnsi" w:hAnsiTheme="majorHAnsi" w:cstheme="majorBidi"/>
          <w:lang w:val="en-GB"/>
        </w:rPr>
        <w:t>4</w:t>
      </w:r>
      <w:r w:rsidR="006B3189" w:rsidRPr="006B3189">
        <w:rPr>
          <w:rFonts w:asciiTheme="majorHAnsi" w:hAnsiTheme="majorHAnsi" w:cstheme="majorBidi"/>
          <w:vertAlign w:val="superscript"/>
          <w:lang w:val="en-GB"/>
        </w:rPr>
        <w:t>th</w:t>
      </w:r>
      <w:r w:rsidR="006B3189">
        <w:rPr>
          <w:rFonts w:asciiTheme="majorHAnsi" w:hAnsiTheme="majorHAnsi" w:cstheme="majorBidi"/>
          <w:lang w:val="en-GB"/>
        </w:rPr>
        <w:t xml:space="preserve"> ed. London: SPCK. 2014. (180pp)</w:t>
      </w:r>
    </w:p>
    <w:p w:rsidR="000F6906" w:rsidRPr="000F6906" w:rsidRDefault="000F6906" w:rsidP="00E32567">
      <w:pPr>
        <w:rPr>
          <w:rFonts w:asciiTheme="majorHAnsi" w:hAnsiTheme="majorHAnsi" w:cstheme="majorBidi"/>
          <w:lang w:val="en-GB"/>
        </w:rPr>
      </w:pPr>
      <w:r>
        <w:rPr>
          <w:rFonts w:asciiTheme="majorHAnsi" w:hAnsiTheme="majorHAnsi" w:cstheme="majorBidi"/>
          <w:lang w:val="en-GB"/>
        </w:rPr>
        <w:t xml:space="preserve">John Walker. </w:t>
      </w:r>
      <w:r>
        <w:rPr>
          <w:rFonts w:asciiTheme="majorHAnsi" w:hAnsiTheme="majorHAnsi" w:cstheme="majorBidi"/>
          <w:i/>
          <w:iCs/>
          <w:lang w:val="en-GB"/>
        </w:rPr>
        <w:t>Testing Fresh Expressions: Identity and Transformation.</w:t>
      </w:r>
      <w:r>
        <w:rPr>
          <w:rFonts w:asciiTheme="majorHAnsi" w:hAnsiTheme="majorHAnsi" w:cstheme="majorBidi"/>
          <w:lang w:val="en-GB"/>
        </w:rPr>
        <w:t xml:space="preserve"> New ed. Farnham, Surrey: Ashgate. 2014. (254pp)</w:t>
      </w:r>
    </w:p>
    <w:p w:rsidR="00E32567" w:rsidRPr="00B311FF" w:rsidRDefault="00E32567" w:rsidP="00E32567">
      <w:pPr>
        <w:rPr>
          <w:rFonts w:asciiTheme="majorHAnsi" w:hAnsiTheme="majorHAnsi" w:cstheme="majorBidi"/>
          <w:lang w:val="en-GB"/>
        </w:rPr>
      </w:pPr>
      <w:r w:rsidRPr="00B311FF">
        <w:rPr>
          <w:rFonts w:asciiTheme="majorHAnsi" w:hAnsiTheme="majorHAnsi" w:cstheme="majorBidi"/>
          <w:lang w:val="en-GB"/>
        </w:rPr>
        <w:t xml:space="preserve">Robert Warren, </w:t>
      </w:r>
      <w:r w:rsidRPr="00B311FF">
        <w:rPr>
          <w:rFonts w:asciiTheme="majorHAnsi" w:hAnsiTheme="majorHAnsi" w:cstheme="majorBidi"/>
          <w:i/>
          <w:iCs/>
          <w:lang w:val="en-GB"/>
        </w:rPr>
        <w:t>Developing Healthy Churches: returning to the heart of mission and ministry</w:t>
      </w:r>
      <w:r w:rsidRPr="00B311FF">
        <w:rPr>
          <w:rFonts w:asciiTheme="majorHAnsi" w:hAnsiTheme="majorHAnsi" w:cstheme="majorBidi"/>
          <w:lang w:val="en-GB"/>
        </w:rPr>
        <w:t>. London: Church House Publishing. 2012.</w:t>
      </w:r>
      <w:r w:rsidR="00FF4B05">
        <w:rPr>
          <w:rFonts w:asciiTheme="majorHAnsi" w:hAnsiTheme="majorHAnsi" w:cstheme="majorBidi"/>
          <w:lang w:val="en-GB"/>
        </w:rPr>
        <w:t xml:space="preserve"> (192pp)</w:t>
      </w:r>
    </w:p>
    <w:p w:rsidR="00857A87" w:rsidRPr="00B311FF" w:rsidRDefault="00857A87" w:rsidP="00C22984">
      <w:pPr>
        <w:spacing w:after="0" w:line="240" w:lineRule="auto"/>
        <w:rPr>
          <w:rFonts w:asciiTheme="majorHAnsi" w:eastAsia="Times New Roman" w:hAnsiTheme="majorHAnsi"/>
          <w:szCs w:val="24"/>
          <w:lang w:val="en-GB"/>
        </w:rPr>
      </w:pPr>
    </w:p>
    <w:p w:rsidR="00027E93" w:rsidRPr="00B311FF" w:rsidRDefault="00027E93" w:rsidP="00C22984">
      <w:pPr>
        <w:spacing w:after="0" w:line="240" w:lineRule="auto"/>
        <w:rPr>
          <w:rFonts w:asciiTheme="majorHAnsi" w:eastAsia="Times New Roman" w:hAnsiTheme="majorHAnsi"/>
          <w:szCs w:val="24"/>
          <w:lang w:val="en-GB"/>
        </w:rPr>
      </w:pPr>
    </w:p>
    <w:p w:rsidR="004E2386" w:rsidRDefault="004E2386" w:rsidP="0040256A">
      <w:pPr>
        <w:spacing w:after="0" w:line="240" w:lineRule="auto"/>
        <w:rPr>
          <w:rFonts w:asciiTheme="majorHAnsi" w:eastAsia="Times New Roman" w:hAnsiTheme="majorHAnsi"/>
          <w:szCs w:val="24"/>
        </w:rPr>
      </w:pPr>
    </w:p>
    <w:p w:rsidR="0040256A" w:rsidRPr="00B311FF" w:rsidRDefault="0040256A" w:rsidP="0040256A">
      <w:pPr>
        <w:spacing w:after="0" w:line="240" w:lineRule="auto"/>
        <w:rPr>
          <w:rFonts w:asciiTheme="majorHAnsi" w:eastAsia="Times New Roman" w:hAnsiTheme="majorHAnsi"/>
          <w:szCs w:val="24"/>
        </w:rPr>
      </w:pPr>
      <w:r w:rsidRPr="00B311FF">
        <w:rPr>
          <w:rFonts w:asciiTheme="majorHAnsi" w:eastAsia="Times New Roman" w:hAnsiTheme="majorHAnsi"/>
          <w:b/>
          <w:szCs w:val="24"/>
        </w:rPr>
        <w:t>Additional information</w:t>
      </w:r>
      <w:r w:rsidRPr="00B311FF">
        <w:rPr>
          <w:rFonts w:asciiTheme="majorHAnsi" w:eastAsia="Times New Roman" w:hAnsiTheme="majorHAnsi"/>
          <w:szCs w:val="24"/>
        </w:rPr>
        <w:t xml:space="preserve"> pertaining to assignments:  </w:t>
      </w:r>
    </w:p>
    <w:p w:rsidR="0040256A" w:rsidRPr="00B311FF" w:rsidRDefault="0040256A" w:rsidP="0040256A">
      <w:pPr>
        <w:spacing w:after="0" w:line="240" w:lineRule="auto"/>
        <w:rPr>
          <w:rFonts w:asciiTheme="majorHAnsi" w:eastAsia="Times New Roman" w:hAnsiTheme="majorHAnsi"/>
          <w:szCs w:val="24"/>
        </w:rPr>
      </w:pPr>
    </w:p>
    <w:p w:rsidR="00FC7397" w:rsidRPr="00B311FF" w:rsidRDefault="00FC7397" w:rsidP="00FC7397">
      <w:pPr>
        <w:spacing w:after="0" w:line="240" w:lineRule="auto"/>
        <w:rPr>
          <w:rFonts w:asciiTheme="majorHAnsi" w:eastAsia="Times New Roman" w:hAnsiTheme="majorHAnsi"/>
          <w:bCs/>
          <w:szCs w:val="24"/>
        </w:rPr>
      </w:pPr>
      <w:r w:rsidRPr="00B311FF">
        <w:rPr>
          <w:rFonts w:asciiTheme="majorHAnsi" w:eastAsia="Times New Roman" w:hAnsiTheme="majorHAnsi"/>
          <w:b/>
          <w:szCs w:val="24"/>
        </w:rPr>
        <w:t>Online Reflections and Discussion</w:t>
      </w:r>
    </w:p>
    <w:p w:rsidR="00FC7397" w:rsidRPr="00B311FF" w:rsidRDefault="00FC7397" w:rsidP="00FC7397">
      <w:pPr>
        <w:spacing w:after="0" w:line="240" w:lineRule="auto"/>
        <w:ind w:firstLine="720"/>
        <w:rPr>
          <w:rFonts w:asciiTheme="majorHAnsi" w:eastAsia="Times New Roman" w:hAnsiTheme="majorHAnsi"/>
          <w:bCs/>
          <w:szCs w:val="24"/>
        </w:rPr>
      </w:pPr>
      <w:r w:rsidRPr="00B311FF">
        <w:rPr>
          <w:rFonts w:asciiTheme="majorHAnsi" w:eastAsia="Times New Roman" w:hAnsiTheme="majorHAnsi"/>
          <w:bCs/>
          <w:szCs w:val="24"/>
        </w:rPr>
        <w:t xml:space="preserve">For each of the three required books, you will be required to read and write a brief, two-paragraph reflection in the discussion section of Moodle. Your reflection should be 300-400 words. The first paragraph of your reflection (around 100-150 words) should summarize </w:t>
      </w:r>
      <w:r w:rsidRPr="00B311FF">
        <w:rPr>
          <w:rFonts w:asciiTheme="majorHAnsi" w:eastAsia="Times New Roman" w:hAnsiTheme="majorHAnsi"/>
          <w:bCs/>
          <w:i/>
          <w:iCs/>
          <w:szCs w:val="24"/>
        </w:rPr>
        <w:t>the entire work</w:t>
      </w:r>
      <w:r w:rsidRPr="00B311FF">
        <w:rPr>
          <w:rFonts w:asciiTheme="majorHAnsi" w:eastAsia="Times New Roman" w:hAnsiTheme="majorHAnsi"/>
          <w:bCs/>
          <w:szCs w:val="24"/>
        </w:rPr>
        <w:t xml:space="preserve">: what is the task, strategy and main points of the author? The last paragraph of your reflection should focus on a particular section (a chapter, or smaller unit) which you would like to ruminate on: is there something in it that troubled you? That provoked you? That encouraged you? </w:t>
      </w:r>
      <w:r w:rsidR="00BF1F71">
        <w:rPr>
          <w:rFonts w:asciiTheme="majorHAnsi" w:eastAsia="Times New Roman" w:hAnsiTheme="majorHAnsi"/>
          <w:bCs/>
          <w:szCs w:val="24"/>
        </w:rPr>
        <w:t xml:space="preserve">That you think is wrong? </w:t>
      </w:r>
      <w:r w:rsidRPr="00B311FF">
        <w:rPr>
          <w:rFonts w:asciiTheme="majorHAnsi" w:eastAsia="Times New Roman" w:hAnsiTheme="majorHAnsi"/>
          <w:bCs/>
          <w:szCs w:val="24"/>
        </w:rPr>
        <w:t xml:space="preserve">That you would like to explore further? That you think needs expanding? That you would like to draw on in your own practice, to imagine what that would look like in your context? Say something that will help us to open up the part that struck you and see more of what is present there. </w:t>
      </w:r>
    </w:p>
    <w:p w:rsidR="00C240E2" w:rsidRPr="00F9419D" w:rsidRDefault="00FC7397" w:rsidP="00F9419D">
      <w:pPr>
        <w:spacing w:after="0" w:line="240" w:lineRule="auto"/>
        <w:ind w:firstLine="720"/>
        <w:rPr>
          <w:rFonts w:asciiTheme="majorHAnsi" w:eastAsia="Times New Roman" w:hAnsiTheme="majorHAnsi"/>
          <w:bCs/>
          <w:szCs w:val="24"/>
        </w:rPr>
      </w:pPr>
      <w:r w:rsidRPr="00B311FF">
        <w:rPr>
          <w:rFonts w:asciiTheme="majorHAnsi" w:eastAsia="Times New Roman" w:hAnsiTheme="majorHAnsi"/>
          <w:bCs/>
          <w:szCs w:val="24"/>
        </w:rPr>
        <w:t xml:space="preserve">Each student should also respond to </w:t>
      </w:r>
      <w:r w:rsidR="00BF1F71">
        <w:rPr>
          <w:rFonts w:asciiTheme="majorHAnsi" w:eastAsia="Times New Roman" w:hAnsiTheme="majorHAnsi"/>
          <w:b/>
          <w:i/>
          <w:iCs/>
          <w:szCs w:val="24"/>
        </w:rPr>
        <w:t>at least two out of three</w:t>
      </w:r>
      <w:r w:rsidRPr="00B311FF">
        <w:rPr>
          <w:rFonts w:asciiTheme="majorHAnsi" w:eastAsia="Times New Roman" w:hAnsiTheme="majorHAnsi"/>
          <w:bCs/>
          <w:szCs w:val="24"/>
        </w:rPr>
        <w:t xml:space="preserve"> student reflection</w:t>
      </w:r>
      <w:r w:rsidR="00BF1F71">
        <w:rPr>
          <w:rFonts w:asciiTheme="majorHAnsi" w:eastAsia="Times New Roman" w:hAnsiTheme="majorHAnsi"/>
          <w:bCs/>
          <w:szCs w:val="24"/>
        </w:rPr>
        <w:t>s</w:t>
      </w:r>
      <w:r w:rsidRPr="00B311FF">
        <w:rPr>
          <w:rFonts w:asciiTheme="majorHAnsi" w:eastAsia="Times New Roman" w:hAnsiTheme="majorHAnsi"/>
          <w:bCs/>
          <w:szCs w:val="24"/>
        </w:rPr>
        <w:t xml:space="preserve"> (</w:t>
      </w:r>
      <w:r w:rsidR="00BF1F71">
        <w:rPr>
          <w:rFonts w:asciiTheme="majorHAnsi" w:eastAsia="Times New Roman" w:hAnsiTheme="majorHAnsi"/>
          <w:bCs/>
          <w:szCs w:val="24"/>
        </w:rPr>
        <w:t xml:space="preserve">in a response of </w:t>
      </w:r>
      <w:r w:rsidRPr="00B311FF">
        <w:rPr>
          <w:rFonts w:asciiTheme="majorHAnsi" w:eastAsia="Times New Roman" w:hAnsiTheme="majorHAnsi"/>
          <w:bCs/>
          <w:szCs w:val="24"/>
        </w:rPr>
        <w:t>around 50-75 words). The idea behind this is to generate discussion around each of the three works.</w:t>
      </w:r>
      <w:r w:rsidR="00BF1F71">
        <w:rPr>
          <w:rFonts w:asciiTheme="majorHAnsi" w:eastAsia="Times New Roman" w:hAnsiTheme="majorHAnsi"/>
          <w:bCs/>
          <w:szCs w:val="24"/>
        </w:rPr>
        <w:t xml:space="preserve"> Please also feel free to respond to each other’s responses, and sustain expansive conversation. </w:t>
      </w:r>
      <w:r w:rsidR="00C240E2">
        <w:rPr>
          <w:rFonts w:asciiTheme="majorHAnsi" w:eastAsia="Times New Roman" w:hAnsiTheme="majorHAnsi"/>
          <w:bCs/>
          <w:szCs w:val="24"/>
        </w:rPr>
        <w:t xml:space="preserve">Students’ responses to each posting will be due by the following online reflection due date: </w:t>
      </w:r>
      <w:r w:rsidR="00C240E2">
        <w:rPr>
          <w:rFonts w:asciiTheme="majorHAnsi" w:eastAsia="Times New Roman" w:hAnsiTheme="majorHAnsi"/>
          <w:bCs/>
          <w:i/>
          <w:iCs/>
          <w:szCs w:val="24"/>
        </w:rPr>
        <w:t xml:space="preserve">so, for the first reflection, responses will be due </w:t>
      </w:r>
      <w:r w:rsidR="00651824">
        <w:rPr>
          <w:rFonts w:asciiTheme="majorHAnsi" w:eastAsia="Times New Roman" w:hAnsiTheme="majorHAnsi"/>
          <w:bCs/>
          <w:i/>
          <w:iCs/>
          <w:szCs w:val="24"/>
        </w:rPr>
        <w:t>December 22</w:t>
      </w:r>
      <w:r w:rsidR="00651824" w:rsidRPr="00651824">
        <w:rPr>
          <w:rFonts w:asciiTheme="majorHAnsi" w:eastAsia="Times New Roman" w:hAnsiTheme="majorHAnsi"/>
          <w:bCs/>
          <w:i/>
          <w:iCs/>
          <w:szCs w:val="24"/>
          <w:vertAlign w:val="superscript"/>
        </w:rPr>
        <w:t>nd</w:t>
      </w:r>
      <w:r w:rsidR="00C240E2">
        <w:rPr>
          <w:rFonts w:asciiTheme="majorHAnsi" w:eastAsia="Times New Roman" w:hAnsiTheme="majorHAnsi"/>
          <w:bCs/>
          <w:i/>
          <w:iCs/>
          <w:szCs w:val="24"/>
        </w:rPr>
        <w:t xml:space="preserve">; for the second, January </w:t>
      </w:r>
      <w:r w:rsidR="00651824">
        <w:rPr>
          <w:rFonts w:asciiTheme="majorHAnsi" w:eastAsia="Times New Roman" w:hAnsiTheme="majorHAnsi"/>
          <w:bCs/>
          <w:i/>
          <w:iCs/>
          <w:szCs w:val="24"/>
        </w:rPr>
        <w:t>5</w:t>
      </w:r>
      <w:r w:rsidR="00C240E2" w:rsidRPr="00C240E2">
        <w:rPr>
          <w:rFonts w:asciiTheme="majorHAnsi" w:eastAsia="Times New Roman" w:hAnsiTheme="majorHAnsi"/>
          <w:bCs/>
          <w:i/>
          <w:iCs/>
          <w:szCs w:val="24"/>
          <w:vertAlign w:val="superscript"/>
        </w:rPr>
        <w:t>th</w:t>
      </w:r>
      <w:r w:rsidR="00C240E2">
        <w:rPr>
          <w:rFonts w:asciiTheme="majorHAnsi" w:eastAsia="Times New Roman" w:hAnsiTheme="majorHAnsi"/>
          <w:bCs/>
          <w:i/>
          <w:iCs/>
          <w:szCs w:val="24"/>
        </w:rPr>
        <w:t>; for the third (becau</w:t>
      </w:r>
      <w:r w:rsidR="00651824">
        <w:rPr>
          <w:rFonts w:asciiTheme="majorHAnsi" w:eastAsia="Times New Roman" w:hAnsiTheme="majorHAnsi"/>
          <w:bCs/>
          <w:i/>
          <w:iCs/>
          <w:szCs w:val="24"/>
        </w:rPr>
        <w:t>se of departure date), January 11</w:t>
      </w:r>
      <w:r w:rsidR="00C240E2" w:rsidRPr="00C240E2">
        <w:rPr>
          <w:rFonts w:asciiTheme="majorHAnsi" w:eastAsia="Times New Roman" w:hAnsiTheme="majorHAnsi"/>
          <w:bCs/>
          <w:i/>
          <w:iCs/>
          <w:szCs w:val="24"/>
          <w:vertAlign w:val="superscript"/>
        </w:rPr>
        <w:t>th</w:t>
      </w:r>
      <w:r w:rsidR="00C240E2">
        <w:rPr>
          <w:rFonts w:asciiTheme="majorHAnsi" w:eastAsia="Times New Roman" w:hAnsiTheme="majorHAnsi"/>
          <w:bCs/>
          <w:i/>
          <w:iCs/>
          <w:szCs w:val="24"/>
        </w:rPr>
        <w:t xml:space="preserve">. </w:t>
      </w:r>
      <w:r w:rsidR="00F9419D">
        <w:rPr>
          <w:rFonts w:asciiTheme="majorHAnsi" w:eastAsia="Times New Roman" w:hAnsiTheme="majorHAnsi"/>
          <w:bCs/>
          <w:szCs w:val="24"/>
        </w:rPr>
        <w:t>As people may post their reflections early, you are certainly free to respond to them early too!</w:t>
      </w:r>
    </w:p>
    <w:p w:rsidR="00FC7397" w:rsidRPr="00B311FF" w:rsidRDefault="00244C85" w:rsidP="00244C85">
      <w:pPr>
        <w:spacing w:after="0" w:line="240" w:lineRule="auto"/>
        <w:ind w:firstLine="720"/>
        <w:rPr>
          <w:rFonts w:asciiTheme="majorHAnsi" w:eastAsia="Times New Roman" w:hAnsiTheme="majorHAnsi"/>
          <w:bCs/>
          <w:szCs w:val="24"/>
        </w:rPr>
      </w:pPr>
      <w:r>
        <w:rPr>
          <w:rFonts w:asciiTheme="majorHAnsi" w:eastAsia="Times New Roman" w:hAnsiTheme="majorHAnsi"/>
          <w:bCs/>
          <w:szCs w:val="24"/>
        </w:rPr>
        <w:t>In conversation, please bear in mind that central to Bexley-Seabury’s goals for students is that they will “</w:t>
      </w:r>
      <w:r w:rsidRPr="00244C85">
        <w:rPr>
          <w:rFonts w:asciiTheme="majorHAnsi" w:eastAsia="Times New Roman" w:hAnsiTheme="majorHAnsi"/>
          <w:bCs/>
          <w:i/>
          <w:iCs/>
          <w:szCs w:val="24"/>
        </w:rPr>
        <w:t>contribute to a learning community characterized by dialogue, mutual respect, and appreciation of diverse views</w:t>
      </w:r>
      <w:r>
        <w:rPr>
          <w:rFonts w:asciiTheme="majorHAnsi" w:eastAsia="Times New Roman" w:hAnsiTheme="majorHAnsi"/>
          <w:bCs/>
          <w:szCs w:val="24"/>
        </w:rPr>
        <w:t>.” This is the rubric under which we have online conversation. We may – and likely will – disagree with each other at times; such disagreement means we are engaged with each other and the subject matter, which is good. But disagreement should at all times be charitable, as well as being clear.</w:t>
      </w:r>
    </w:p>
    <w:p w:rsidR="00FC7397" w:rsidRPr="00B311FF" w:rsidRDefault="00FC7397" w:rsidP="009C187F">
      <w:pPr>
        <w:spacing w:after="0" w:line="240" w:lineRule="auto"/>
        <w:ind w:firstLine="720"/>
        <w:rPr>
          <w:rFonts w:asciiTheme="majorHAnsi" w:eastAsia="Times New Roman" w:hAnsiTheme="majorHAnsi"/>
          <w:bCs/>
          <w:szCs w:val="24"/>
        </w:rPr>
      </w:pPr>
      <w:r w:rsidRPr="000F1FE1">
        <w:rPr>
          <w:rFonts w:asciiTheme="majorHAnsi" w:eastAsia="Times New Roman" w:hAnsiTheme="majorHAnsi"/>
          <w:bCs/>
          <w:i/>
          <w:iCs/>
          <w:szCs w:val="24"/>
        </w:rPr>
        <w:t>All of this work is to be completed before departing for London (i.e. by January 1</w:t>
      </w:r>
      <w:r w:rsidR="009C187F">
        <w:rPr>
          <w:rFonts w:asciiTheme="majorHAnsi" w:eastAsia="Times New Roman" w:hAnsiTheme="majorHAnsi"/>
          <w:bCs/>
          <w:i/>
          <w:iCs/>
          <w:szCs w:val="24"/>
        </w:rPr>
        <w:t>2</w:t>
      </w:r>
      <w:r w:rsidRPr="000F1FE1">
        <w:rPr>
          <w:rFonts w:asciiTheme="majorHAnsi" w:eastAsia="Times New Roman" w:hAnsiTheme="majorHAnsi"/>
          <w:bCs/>
          <w:i/>
          <w:iCs/>
          <w:szCs w:val="24"/>
          <w:vertAlign w:val="superscript"/>
        </w:rPr>
        <w:t>th</w:t>
      </w:r>
      <w:r w:rsidRPr="000F1FE1">
        <w:rPr>
          <w:rFonts w:asciiTheme="majorHAnsi" w:eastAsia="Times New Roman" w:hAnsiTheme="majorHAnsi"/>
          <w:bCs/>
          <w:i/>
          <w:iCs/>
          <w:szCs w:val="24"/>
        </w:rPr>
        <w:t>)</w:t>
      </w:r>
      <w:r w:rsidRPr="00B311FF">
        <w:rPr>
          <w:rFonts w:asciiTheme="majorHAnsi" w:eastAsia="Times New Roman" w:hAnsiTheme="majorHAnsi"/>
          <w:bCs/>
          <w:szCs w:val="24"/>
        </w:rPr>
        <w:t>.</w:t>
      </w:r>
    </w:p>
    <w:p w:rsidR="00FC7397" w:rsidRDefault="00FC7397" w:rsidP="00FC7397">
      <w:pPr>
        <w:spacing w:after="0" w:line="240" w:lineRule="auto"/>
        <w:rPr>
          <w:rFonts w:asciiTheme="majorHAnsi" w:eastAsia="Times New Roman" w:hAnsiTheme="majorHAnsi"/>
          <w:bCs/>
          <w:szCs w:val="24"/>
        </w:rPr>
      </w:pPr>
    </w:p>
    <w:p w:rsidR="00437EE6" w:rsidRDefault="00437EE6" w:rsidP="00FC7397">
      <w:pPr>
        <w:spacing w:after="0" w:line="240" w:lineRule="auto"/>
        <w:rPr>
          <w:rFonts w:asciiTheme="majorHAnsi" w:eastAsia="Times New Roman" w:hAnsiTheme="majorHAnsi"/>
          <w:b/>
          <w:szCs w:val="24"/>
        </w:rPr>
      </w:pPr>
      <w:r>
        <w:rPr>
          <w:rFonts w:asciiTheme="majorHAnsi" w:eastAsia="Times New Roman" w:hAnsiTheme="majorHAnsi"/>
          <w:b/>
          <w:szCs w:val="24"/>
        </w:rPr>
        <w:t>DMin students’ literature review</w:t>
      </w:r>
    </w:p>
    <w:p w:rsidR="00437EE6" w:rsidRPr="00437EE6" w:rsidRDefault="00437EE6" w:rsidP="008E2FA1">
      <w:pPr>
        <w:spacing w:after="0" w:line="240" w:lineRule="auto"/>
        <w:ind w:firstLine="720"/>
        <w:rPr>
          <w:rFonts w:asciiTheme="majorHAnsi" w:eastAsia="Times New Roman" w:hAnsiTheme="majorHAnsi"/>
          <w:bCs/>
          <w:szCs w:val="24"/>
        </w:rPr>
      </w:pPr>
      <w:r>
        <w:rPr>
          <w:rFonts w:asciiTheme="majorHAnsi" w:eastAsia="Times New Roman" w:hAnsiTheme="majorHAnsi"/>
          <w:bCs/>
          <w:szCs w:val="24"/>
        </w:rPr>
        <w:t>Each student taking the course for DMin credit should c</w:t>
      </w:r>
      <w:r w:rsidRPr="00437EE6">
        <w:rPr>
          <w:rFonts w:asciiTheme="majorHAnsi" w:eastAsia="Times New Roman" w:hAnsiTheme="majorHAnsi"/>
          <w:bCs/>
          <w:szCs w:val="24"/>
        </w:rPr>
        <w:t>hoose at least one addit</w:t>
      </w:r>
      <w:r>
        <w:rPr>
          <w:rFonts w:asciiTheme="majorHAnsi" w:eastAsia="Times New Roman" w:hAnsiTheme="majorHAnsi"/>
          <w:bCs/>
          <w:szCs w:val="24"/>
        </w:rPr>
        <w:t>ional book to read</w:t>
      </w:r>
      <w:r w:rsidRPr="00437EE6">
        <w:rPr>
          <w:rFonts w:asciiTheme="majorHAnsi" w:eastAsia="Times New Roman" w:hAnsiTheme="majorHAnsi"/>
          <w:bCs/>
          <w:szCs w:val="24"/>
        </w:rPr>
        <w:t xml:space="preserve"> from the ‘Next Steps’ bibliography </w:t>
      </w:r>
      <w:r>
        <w:rPr>
          <w:rFonts w:asciiTheme="majorHAnsi" w:eastAsia="Times New Roman" w:hAnsiTheme="majorHAnsi"/>
          <w:bCs/>
          <w:szCs w:val="24"/>
        </w:rPr>
        <w:t>above</w:t>
      </w:r>
      <w:r w:rsidRPr="00437EE6">
        <w:rPr>
          <w:rFonts w:asciiTheme="majorHAnsi" w:eastAsia="Times New Roman" w:hAnsiTheme="majorHAnsi"/>
          <w:bCs/>
          <w:szCs w:val="24"/>
        </w:rPr>
        <w:t xml:space="preserve">. </w:t>
      </w:r>
      <w:r>
        <w:rPr>
          <w:rFonts w:asciiTheme="majorHAnsi" w:eastAsia="Times New Roman" w:hAnsiTheme="majorHAnsi"/>
          <w:bCs/>
          <w:szCs w:val="24"/>
        </w:rPr>
        <w:t>T</w:t>
      </w:r>
      <w:r w:rsidRPr="00437EE6">
        <w:rPr>
          <w:rFonts w:asciiTheme="majorHAnsi" w:eastAsia="Times New Roman" w:hAnsiTheme="majorHAnsi"/>
          <w:bCs/>
          <w:szCs w:val="24"/>
        </w:rPr>
        <w:t xml:space="preserve">otal additional reading </w:t>
      </w:r>
      <w:r>
        <w:rPr>
          <w:rFonts w:asciiTheme="majorHAnsi" w:eastAsia="Times New Roman" w:hAnsiTheme="majorHAnsi"/>
          <w:bCs/>
          <w:szCs w:val="24"/>
        </w:rPr>
        <w:t>should</w:t>
      </w:r>
      <w:r w:rsidRPr="00437EE6">
        <w:rPr>
          <w:rFonts w:asciiTheme="majorHAnsi" w:eastAsia="Times New Roman" w:hAnsiTheme="majorHAnsi"/>
          <w:bCs/>
          <w:szCs w:val="24"/>
        </w:rPr>
        <w:t xml:space="preserve"> consist of around 250-300 pages – </w:t>
      </w:r>
      <w:r>
        <w:rPr>
          <w:rFonts w:asciiTheme="majorHAnsi" w:eastAsia="Times New Roman" w:hAnsiTheme="majorHAnsi"/>
          <w:bCs/>
          <w:szCs w:val="24"/>
        </w:rPr>
        <w:t xml:space="preserve">it </w:t>
      </w:r>
      <w:r w:rsidRPr="00437EE6">
        <w:rPr>
          <w:rFonts w:asciiTheme="majorHAnsi" w:eastAsia="Times New Roman" w:hAnsiTheme="majorHAnsi"/>
          <w:bCs/>
          <w:szCs w:val="24"/>
        </w:rPr>
        <w:t>may be one book and sever</w:t>
      </w:r>
      <w:r>
        <w:rPr>
          <w:rFonts w:asciiTheme="majorHAnsi" w:eastAsia="Times New Roman" w:hAnsiTheme="majorHAnsi"/>
          <w:bCs/>
          <w:szCs w:val="24"/>
        </w:rPr>
        <w:t xml:space="preserve">al essays, or two shorter books. </w:t>
      </w:r>
      <w:r w:rsidRPr="00437EE6">
        <w:rPr>
          <w:rFonts w:asciiTheme="majorHAnsi" w:eastAsia="Times New Roman" w:hAnsiTheme="majorHAnsi"/>
          <w:bCs/>
          <w:szCs w:val="24"/>
        </w:rPr>
        <w:t>Read the work(s) and provide a written summary of the contents</w:t>
      </w:r>
      <w:r>
        <w:rPr>
          <w:rFonts w:asciiTheme="majorHAnsi" w:eastAsia="Times New Roman" w:hAnsiTheme="majorHAnsi"/>
          <w:bCs/>
          <w:szCs w:val="24"/>
        </w:rPr>
        <w:t xml:space="preserve"> of each book</w:t>
      </w:r>
      <w:r w:rsidRPr="00437EE6">
        <w:rPr>
          <w:rFonts w:asciiTheme="majorHAnsi" w:eastAsia="Times New Roman" w:hAnsiTheme="majorHAnsi"/>
          <w:bCs/>
          <w:szCs w:val="24"/>
        </w:rPr>
        <w:t xml:space="preserve"> (500 words) and a brief evaluation (250 words) of its key points and value for ministry today. </w:t>
      </w:r>
      <w:r>
        <w:rPr>
          <w:rFonts w:asciiTheme="majorHAnsi" w:eastAsia="Times New Roman" w:hAnsiTheme="majorHAnsi"/>
          <w:bCs/>
          <w:szCs w:val="24"/>
        </w:rPr>
        <w:lastRenderedPageBreak/>
        <w:t xml:space="preserve">(So: reading two books would mean writing two summaries; essays may be summarized in at least 200 words, with an evaluation of at least 50 words.) </w:t>
      </w:r>
      <w:r w:rsidRPr="00437EE6">
        <w:rPr>
          <w:rFonts w:asciiTheme="majorHAnsi" w:eastAsia="Times New Roman" w:hAnsiTheme="majorHAnsi"/>
          <w:bCs/>
          <w:szCs w:val="24"/>
        </w:rPr>
        <w:t xml:space="preserve">This assignment is to be posted </w:t>
      </w:r>
      <w:r w:rsidR="00DD12F2">
        <w:rPr>
          <w:rFonts w:asciiTheme="majorHAnsi" w:eastAsia="Times New Roman" w:hAnsiTheme="majorHAnsi"/>
          <w:bCs/>
          <w:i/>
          <w:iCs/>
          <w:szCs w:val="24"/>
        </w:rPr>
        <w:t xml:space="preserve">on Moodle by </w:t>
      </w:r>
      <w:r w:rsidR="008E2FA1">
        <w:rPr>
          <w:rFonts w:asciiTheme="majorHAnsi" w:eastAsia="Times New Roman" w:hAnsiTheme="majorHAnsi"/>
          <w:bCs/>
          <w:i/>
          <w:iCs/>
          <w:szCs w:val="24"/>
        </w:rPr>
        <w:t>Thurs</w:t>
      </w:r>
      <w:r w:rsidRPr="00437EE6">
        <w:rPr>
          <w:rFonts w:asciiTheme="majorHAnsi" w:eastAsia="Times New Roman" w:hAnsiTheme="majorHAnsi"/>
          <w:bCs/>
          <w:i/>
          <w:iCs/>
          <w:szCs w:val="24"/>
        </w:rPr>
        <w:t xml:space="preserve">day, January </w:t>
      </w:r>
      <w:r w:rsidR="00DD12F2">
        <w:rPr>
          <w:rFonts w:asciiTheme="majorHAnsi" w:eastAsia="Times New Roman" w:hAnsiTheme="majorHAnsi"/>
          <w:bCs/>
          <w:i/>
          <w:iCs/>
          <w:szCs w:val="24"/>
        </w:rPr>
        <w:t>11</w:t>
      </w:r>
      <w:r w:rsidRPr="00437EE6">
        <w:rPr>
          <w:rFonts w:asciiTheme="majorHAnsi" w:eastAsia="Times New Roman" w:hAnsiTheme="majorHAnsi"/>
          <w:bCs/>
          <w:i/>
          <w:iCs/>
          <w:szCs w:val="24"/>
          <w:vertAlign w:val="superscript"/>
        </w:rPr>
        <w:t>th</w:t>
      </w:r>
      <w:r w:rsidRPr="00437EE6">
        <w:rPr>
          <w:rFonts w:asciiTheme="majorHAnsi" w:eastAsia="Times New Roman" w:hAnsiTheme="majorHAnsi"/>
          <w:bCs/>
          <w:szCs w:val="24"/>
        </w:rPr>
        <w:t xml:space="preserve">. </w:t>
      </w:r>
    </w:p>
    <w:p w:rsidR="00437EE6" w:rsidRPr="00437EE6" w:rsidRDefault="00437EE6" w:rsidP="00FC7397">
      <w:pPr>
        <w:spacing w:after="0" w:line="240" w:lineRule="auto"/>
        <w:rPr>
          <w:rFonts w:asciiTheme="majorHAnsi" w:eastAsia="Times New Roman" w:hAnsiTheme="majorHAnsi"/>
          <w:bCs/>
          <w:szCs w:val="24"/>
        </w:rPr>
      </w:pPr>
    </w:p>
    <w:p w:rsidR="00FC7397" w:rsidRPr="00B311FF" w:rsidRDefault="00FC7397" w:rsidP="00FC7397">
      <w:pPr>
        <w:spacing w:after="0" w:line="240" w:lineRule="auto"/>
        <w:rPr>
          <w:rFonts w:asciiTheme="majorHAnsi" w:eastAsia="Times New Roman" w:hAnsiTheme="majorHAnsi"/>
          <w:bCs/>
          <w:szCs w:val="24"/>
        </w:rPr>
      </w:pPr>
      <w:r w:rsidRPr="00B311FF">
        <w:rPr>
          <w:rFonts w:asciiTheme="majorHAnsi" w:eastAsia="Times New Roman" w:hAnsiTheme="majorHAnsi"/>
          <w:b/>
          <w:szCs w:val="24"/>
        </w:rPr>
        <w:t>Final Project</w:t>
      </w:r>
    </w:p>
    <w:p w:rsidR="00FC7397" w:rsidRPr="00B311FF" w:rsidRDefault="00FC7397" w:rsidP="007B58D0">
      <w:pPr>
        <w:spacing w:after="0" w:line="240" w:lineRule="auto"/>
        <w:rPr>
          <w:rFonts w:asciiTheme="majorHAnsi" w:eastAsia="Times New Roman" w:hAnsiTheme="majorHAnsi"/>
          <w:b/>
          <w:szCs w:val="24"/>
        </w:rPr>
      </w:pPr>
      <w:r w:rsidRPr="00B311FF">
        <w:rPr>
          <w:rFonts w:asciiTheme="majorHAnsi" w:eastAsia="Times New Roman" w:hAnsiTheme="majorHAnsi"/>
          <w:bCs/>
          <w:szCs w:val="24"/>
        </w:rPr>
        <w:tab/>
        <w:t xml:space="preserve">Each student taking the course for credit </w:t>
      </w:r>
      <w:r w:rsidR="009C0D9D">
        <w:rPr>
          <w:rFonts w:asciiTheme="majorHAnsi" w:eastAsia="Times New Roman" w:hAnsiTheme="majorHAnsi"/>
          <w:bCs/>
          <w:szCs w:val="24"/>
        </w:rPr>
        <w:t xml:space="preserve">(or a CEU certificate) </w:t>
      </w:r>
      <w:r w:rsidRPr="00B311FF">
        <w:rPr>
          <w:rFonts w:asciiTheme="majorHAnsi" w:eastAsia="Times New Roman" w:hAnsiTheme="majorHAnsi"/>
          <w:bCs/>
          <w:szCs w:val="24"/>
        </w:rPr>
        <w:t xml:space="preserve">should discuss with the instructor, </w:t>
      </w:r>
      <w:r w:rsidRPr="00B311FF">
        <w:rPr>
          <w:rFonts w:asciiTheme="majorHAnsi" w:eastAsia="Times New Roman" w:hAnsiTheme="majorHAnsi"/>
          <w:bCs/>
          <w:i/>
          <w:iCs/>
          <w:szCs w:val="24"/>
        </w:rPr>
        <w:t>via e-mail before departure</w:t>
      </w:r>
      <w:r w:rsidRPr="00B311FF">
        <w:rPr>
          <w:rFonts w:asciiTheme="majorHAnsi" w:eastAsia="Times New Roman" w:hAnsiTheme="majorHAnsi"/>
          <w:bCs/>
          <w:szCs w:val="24"/>
        </w:rPr>
        <w:t>, the form a final project might take. One recommended project would be to construct a Mission Action Plan for the student’s particular ministry setting, using learning that the student has gained through reading and on-site interviews. There are other possibilities – better ideas would bring together specific learning goals for the course and a current context of ministry for the student. In most cases, no readin</w:t>
      </w:r>
      <w:r w:rsidR="007355FC">
        <w:rPr>
          <w:rFonts w:asciiTheme="majorHAnsi" w:eastAsia="Times New Roman" w:hAnsiTheme="majorHAnsi"/>
          <w:bCs/>
          <w:szCs w:val="24"/>
        </w:rPr>
        <w:t>g beyond the bibliography, above</w:t>
      </w:r>
      <w:r w:rsidRPr="00B311FF">
        <w:rPr>
          <w:rFonts w:asciiTheme="majorHAnsi" w:eastAsia="Times New Roman" w:hAnsiTheme="majorHAnsi"/>
          <w:bCs/>
          <w:szCs w:val="24"/>
        </w:rPr>
        <w:t xml:space="preserve">, will be required for a final project. </w:t>
      </w:r>
      <w:r w:rsidR="00485F6D">
        <w:rPr>
          <w:rFonts w:asciiTheme="majorHAnsi" w:eastAsia="Times New Roman" w:hAnsiTheme="majorHAnsi"/>
          <w:bCs/>
          <w:szCs w:val="24"/>
        </w:rPr>
        <w:t xml:space="preserve">Projects will be in the form of an 8-10 page paper, or else an alternative project (approved by the professor) that would represent a similar amount of work. </w:t>
      </w:r>
      <w:r w:rsidRPr="00B311FF">
        <w:rPr>
          <w:rFonts w:asciiTheme="majorHAnsi" w:eastAsia="Times New Roman" w:hAnsiTheme="majorHAnsi"/>
          <w:b/>
          <w:szCs w:val="24"/>
        </w:rPr>
        <w:t xml:space="preserve">Due February </w:t>
      </w:r>
      <w:r w:rsidR="007B58D0">
        <w:rPr>
          <w:rFonts w:asciiTheme="majorHAnsi" w:eastAsia="Times New Roman" w:hAnsiTheme="majorHAnsi"/>
          <w:b/>
          <w:szCs w:val="24"/>
        </w:rPr>
        <w:t>9</w:t>
      </w:r>
      <w:r w:rsidRPr="00B311FF">
        <w:rPr>
          <w:rFonts w:asciiTheme="majorHAnsi" w:eastAsia="Times New Roman" w:hAnsiTheme="majorHAnsi"/>
          <w:b/>
          <w:szCs w:val="24"/>
          <w:vertAlign w:val="superscript"/>
        </w:rPr>
        <w:t>th</w:t>
      </w:r>
      <w:r w:rsidRPr="00B311FF">
        <w:rPr>
          <w:rFonts w:asciiTheme="majorHAnsi" w:eastAsia="Times New Roman" w:hAnsiTheme="majorHAnsi"/>
          <w:b/>
          <w:szCs w:val="24"/>
        </w:rPr>
        <w:t xml:space="preserve"> </w:t>
      </w:r>
    </w:p>
    <w:p w:rsidR="0040256A" w:rsidRPr="00B311FF" w:rsidRDefault="0040256A" w:rsidP="0040256A">
      <w:pPr>
        <w:spacing w:after="0" w:line="240" w:lineRule="auto"/>
        <w:rPr>
          <w:rFonts w:asciiTheme="majorHAnsi" w:eastAsia="Times New Roman" w:hAnsiTheme="majorHAnsi"/>
          <w:szCs w:val="24"/>
        </w:rPr>
      </w:pPr>
    </w:p>
    <w:p w:rsidR="00FC7397" w:rsidRPr="001651A9" w:rsidRDefault="00FC7397" w:rsidP="0040256A">
      <w:pPr>
        <w:spacing w:after="0" w:line="240" w:lineRule="auto"/>
        <w:rPr>
          <w:rFonts w:asciiTheme="majorHAnsi" w:eastAsia="Times New Roman" w:hAnsiTheme="majorHAnsi"/>
          <w:b/>
          <w:bCs/>
          <w:szCs w:val="24"/>
        </w:rPr>
      </w:pPr>
      <w:r w:rsidRPr="001651A9">
        <w:rPr>
          <w:rFonts w:asciiTheme="majorHAnsi" w:eastAsia="Times New Roman" w:hAnsiTheme="majorHAnsi"/>
          <w:b/>
          <w:bCs/>
          <w:szCs w:val="24"/>
        </w:rPr>
        <w:t>Plagiarism</w:t>
      </w:r>
    </w:p>
    <w:p w:rsidR="008D3E05" w:rsidRPr="00792FFE" w:rsidRDefault="008D3E05" w:rsidP="008D3E05">
      <w:pPr>
        <w:rPr>
          <w:rFonts w:asciiTheme="majorHAnsi" w:hAnsiTheme="majorHAnsi"/>
          <w:i/>
        </w:rPr>
      </w:pPr>
      <w:r w:rsidRPr="00792FFE">
        <w:rPr>
          <w:rFonts w:asciiTheme="majorHAnsi" w:hAnsiTheme="majorHAnsi"/>
          <w:i/>
        </w:rPr>
        <w:t>Bexley Seabury Seminary’s  Statement on Responsible Use of Material by Others</w:t>
      </w:r>
    </w:p>
    <w:p w:rsidR="008D3E05" w:rsidRPr="00792FFE" w:rsidRDefault="008D3E05" w:rsidP="008D3E05">
      <w:pPr>
        <w:tabs>
          <w:tab w:val="num" w:pos="0"/>
        </w:tabs>
        <w:spacing w:after="0" w:line="240" w:lineRule="auto"/>
        <w:rPr>
          <w:rFonts w:asciiTheme="majorHAnsi" w:eastAsia="Times New Roman" w:hAnsiTheme="majorHAnsi"/>
          <w:szCs w:val="24"/>
        </w:rPr>
      </w:pPr>
      <w:r w:rsidRPr="00792FFE">
        <w:rPr>
          <w:rFonts w:asciiTheme="majorHAnsi" w:eastAsia="Times New Roman" w:hAnsiTheme="majorHAnsi"/>
          <w:szCs w:val="24"/>
        </w:rPr>
        <w:t xml:space="preserve">Plagiarism is the taking of the words, ideas, and methods of others as one's own. In academia, plagiarism involves the use of others' words and ideas without adequate reference to the author or indication of quotation. It is a serious form of academic dishonesty or academic fraud, and offenders are subject to discipline, up to and including expulsion from the school. In order to avoid plagiarism, especially by inappropriate use or citation of quotations and ideas, students are expected to familiarize themselves with the requirements and practices of citation found in Turabian’s </w:t>
      </w:r>
      <w:r w:rsidRPr="00792FFE">
        <w:rPr>
          <w:rFonts w:asciiTheme="majorHAnsi" w:eastAsia="Times New Roman" w:hAnsiTheme="majorHAnsi"/>
          <w:i/>
          <w:szCs w:val="24"/>
        </w:rPr>
        <w:t>Manual for Writers</w:t>
      </w:r>
      <w:r w:rsidRPr="00792FFE">
        <w:rPr>
          <w:rFonts w:asciiTheme="majorHAnsi" w:eastAsia="Times New Roman" w:hAnsiTheme="majorHAnsi"/>
          <w:szCs w:val="24"/>
        </w:rPr>
        <w:t xml:space="preserve">. Unfamiliarity with these requirements and practices is not an acceptable reason for unintentional plagiarism. Plagiarism cannot be evaded through the alteration of occasional words from one's source. </w:t>
      </w:r>
    </w:p>
    <w:p w:rsidR="008D3E05" w:rsidRPr="00792FFE" w:rsidRDefault="008D3E05" w:rsidP="008D3E05">
      <w:pPr>
        <w:tabs>
          <w:tab w:val="num" w:pos="0"/>
        </w:tabs>
        <w:spacing w:after="0" w:line="240" w:lineRule="auto"/>
        <w:rPr>
          <w:rFonts w:asciiTheme="majorHAnsi" w:eastAsia="Times New Roman" w:hAnsiTheme="majorHAnsi"/>
          <w:szCs w:val="24"/>
        </w:rPr>
      </w:pPr>
    </w:p>
    <w:p w:rsidR="008D3E05" w:rsidRPr="00792FFE" w:rsidRDefault="008D3E05" w:rsidP="008D3E05">
      <w:pPr>
        <w:tabs>
          <w:tab w:val="num" w:pos="0"/>
        </w:tabs>
        <w:spacing w:after="0" w:line="240" w:lineRule="auto"/>
        <w:rPr>
          <w:rFonts w:asciiTheme="majorHAnsi" w:eastAsia="Times New Roman" w:hAnsiTheme="majorHAnsi"/>
          <w:szCs w:val="24"/>
        </w:rPr>
      </w:pPr>
      <w:r w:rsidRPr="00792FFE">
        <w:rPr>
          <w:rFonts w:asciiTheme="majorHAnsi" w:eastAsia="Times New Roman" w:hAnsiTheme="majorHAnsi"/>
          <w:szCs w:val="24"/>
        </w:rPr>
        <w:t>When plagiarism is detected, the instructor will assign the work an appropriate grade and then refer the matter, together with evidence, to the Academic Dean who, in consultation with the faculty and the President, will make an appropriate disposition of the matter, which may include failure of the course, academic probation for a designated period, suspension for a designated period, or expulsion from the program. The student's bishop will normally be notified of the situation.</w:t>
      </w:r>
    </w:p>
    <w:p w:rsidR="008D3E05" w:rsidRPr="00792FFE" w:rsidRDefault="008D3E05" w:rsidP="008D3E05">
      <w:pPr>
        <w:tabs>
          <w:tab w:val="num" w:pos="0"/>
        </w:tabs>
        <w:spacing w:after="0" w:line="240" w:lineRule="auto"/>
        <w:rPr>
          <w:rFonts w:asciiTheme="majorHAnsi" w:eastAsia="Times New Roman" w:hAnsiTheme="majorHAnsi"/>
          <w:szCs w:val="24"/>
        </w:rPr>
      </w:pPr>
    </w:p>
    <w:p w:rsidR="008D3E05" w:rsidRPr="00792FFE" w:rsidRDefault="008D3E05" w:rsidP="008D3E05">
      <w:pPr>
        <w:tabs>
          <w:tab w:val="num" w:pos="0"/>
        </w:tabs>
        <w:spacing w:after="0" w:line="240" w:lineRule="auto"/>
        <w:rPr>
          <w:rFonts w:asciiTheme="majorHAnsi" w:eastAsia="Times New Roman" w:hAnsiTheme="majorHAnsi"/>
          <w:smallCaps/>
          <w:sz w:val="28"/>
          <w:szCs w:val="24"/>
        </w:rPr>
      </w:pPr>
      <w:r w:rsidRPr="00792FFE">
        <w:rPr>
          <w:rFonts w:asciiTheme="majorHAnsi" w:eastAsia="Times New Roman" w:hAnsiTheme="majorHAnsi"/>
          <w:szCs w:val="24"/>
        </w:rPr>
        <w:t>Those who have questions about the nature and scope of plagiarism should consult the Academic Dean.</w:t>
      </w:r>
    </w:p>
    <w:p w:rsidR="008F46A5" w:rsidRDefault="008F46A5">
      <w:pPr>
        <w:rPr>
          <w:rFonts w:asciiTheme="majorHAnsi" w:hAnsiTheme="majorHAnsi"/>
        </w:rPr>
      </w:pPr>
    </w:p>
    <w:p w:rsidR="008F46A5" w:rsidRPr="008F46A5" w:rsidRDefault="008F46A5" w:rsidP="000572AE">
      <w:pPr>
        <w:rPr>
          <w:rFonts w:asciiTheme="majorHAnsi" w:hAnsiTheme="majorHAnsi"/>
          <w:i/>
          <w:iCs/>
        </w:rPr>
      </w:pPr>
      <w:r>
        <w:rPr>
          <w:rFonts w:asciiTheme="majorHAnsi" w:hAnsiTheme="majorHAnsi"/>
          <w:i/>
          <w:iCs/>
        </w:rPr>
        <w:t xml:space="preserve">Last updated </w:t>
      </w:r>
      <w:r w:rsidR="008D3E05">
        <w:rPr>
          <w:rFonts w:asciiTheme="majorHAnsi" w:hAnsiTheme="majorHAnsi"/>
          <w:i/>
          <w:iCs/>
        </w:rPr>
        <w:t>October 2</w:t>
      </w:r>
      <w:r w:rsidR="000572AE">
        <w:rPr>
          <w:rFonts w:asciiTheme="majorHAnsi" w:hAnsiTheme="majorHAnsi"/>
          <w:i/>
          <w:iCs/>
        </w:rPr>
        <w:t xml:space="preserve">, </w:t>
      </w:r>
      <w:r w:rsidR="008D3E05">
        <w:rPr>
          <w:rFonts w:asciiTheme="majorHAnsi" w:hAnsiTheme="majorHAnsi"/>
          <w:i/>
          <w:iCs/>
        </w:rPr>
        <w:t>2017</w:t>
      </w:r>
    </w:p>
    <w:sectPr w:rsidR="008F46A5" w:rsidRPr="008F46A5" w:rsidSect="00FD2F68">
      <w:headerReference w:type="default" r:id="rId16"/>
      <w:footerReference w:type="defaul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C5" w:rsidRDefault="002273C5" w:rsidP="00FD2F68">
      <w:pPr>
        <w:spacing w:after="0" w:line="240" w:lineRule="auto"/>
      </w:pPr>
      <w:r>
        <w:separator/>
      </w:r>
    </w:p>
  </w:endnote>
  <w:endnote w:type="continuationSeparator" w:id="0">
    <w:p w:rsidR="002273C5" w:rsidRDefault="002273C5" w:rsidP="00FD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062454"/>
      <w:docPartObj>
        <w:docPartGallery w:val="Page Numbers (Bottom of Page)"/>
        <w:docPartUnique/>
      </w:docPartObj>
    </w:sdtPr>
    <w:sdtEndPr>
      <w:rPr>
        <w:noProof/>
      </w:rPr>
    </w:sdtEndPr>
    <w:sdtContent>
      <w:p w:rsidR="008F46A5" w:rsidRDefault="008F46A5">
        <w:pPr>
          <w:pStyle w:val="Footer"/>
          <w:jc w:val="center"/>
        </w:pPr>
        <w:r>
          <w:fldChar w:fldCharType="begin"/>
        </w:r>
        <w:r>
          <w:instrText xml:space="preserve"> PAGE   \* MERGEFORMAT </w:instrText>
        </w:r>
        <w:r>
          <w:fldChar w:fldCharType="separate"/>
        </w:r>
        <w:r w:rsidR="00531825">
          <w:rPr>
            <w:noProof/>
          </w:rPr>
          <w:t>9</w:t>
        </w:r>
        <w:r>
          <w:rPr>
            <w:noProof/>
          </w:rPr>
          <w:fldChar w:fldCharType="end"/>
        </w:r>
      </w:p>
    </w:sdtContent>
  </w:sdt>
  <w:p w:rsidR="00FD2F68" w:rsidRDefault="00FD2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FB" w:rsidRPr="006A31FB" w:rsidRDefault="006A31FB">
    <w:pPr>
      <w:pStyle w:val="Footer"/>
      <w:rPr>
        <w:sz w:val="20"/>
        <w:szCs w:val="20"/>
        <w:lang w:val="en-GB"/>
      </w:rPr>
    </w:pPr>
    <w:r w:rsidRPr="006A31FB">
      <w:rPr>
        <w:sz w:val="20"/>
        <w:szCs w:val="20"/>
        <w:lang w:val="en-GB"/>
      </w:rPr>
      <w:t>V 2.3 19 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C5" w:rsidRDefault="002273C5" w:rsidP="00FD2F68">
      <w:pPr>
        <w:spacing w:after="0" w:line="240" w:lineRule="auto"/>
      </w:pPr>
      <w:r>
        <w:separator/>
      </w:r>
    </w:p>
  </w:footnote>
  <w:footnote w:type="continuationSeparator" w:id="0">
    <w:p w:rsidR="002273C5" w:rsidRDefault="002273C5" w:rsidP="00FD2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68" w:rsidRPr="00FD2F68" w:rsidRDefault="00FD2F68" w:rsidP="004131BB">
    <w:pPr>
      <w:pStyle w:val="Header"/>
      <w:rPr>
        <w:lang w:val="en-GB"/>
      </w:rPr>
    </w:pPr>
    <w:r>
      <w:t xml:space="preserve">Dr. </w:t>
    </w:r>
    <w:r>
      <w:rPr>
        <w:lang w:val="en-GB"/>
      </w:rPr>
      <w:t>Jason A. Fout</w:t>
    </w:r>
    <w:r>
      <w:rPr>
        <w:lang w:val="en-GB"/>
      </w:rPr>
      <w:tab/>
      <w:t xml:space="preserve">Learning from </w:t>
    </w:r>
    <w:r w:rsidR="006A751D">
      <w:rPr>
        <w:lang w:val="en-GB"/>
      </w:rPr>
      <w:t>London</w:t>
    </w:r>
    <w:r w:rsidR="006A751D">
      <w:rPr>
        <w:lang w:val="en-GB"/>
      </w:rPr>
      <w:tab/>
      <w:t>January 201</w:t>
    </w:r>
    <w:r w:rsidR="004131BB">
      <w:rPr>
        <w:lang w:val="en-G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555"/>
    <w:multiLevelType w:val="hybridMultilevel"/>
    <w:tmpl w:val="737843F4"/>
    <w:lvl w:ilvl="0" w:tplc="D1AC5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A2002F"/>
    <w:multiLevelType w:val="hybridMultilevel"/>
    <w:tmpl w:val="848C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F60C9"/>
    <w:multiLevelType w:val="hybridMultilevel"/>
    <w:tmpl w:val="42E46EFA"/>
    <w:lvl w:ilvl="0" w:tplc="64FEB9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F154E9"/>
    <w:multiLevelType w:val="hybridMultilevel"/>
    <w:tmpl w:val="42E46EFA"/>
    <w:lvl w:ilvl="0" w:tplc="64FEB9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52756D"/>
    <w:multiLevelType w:val="hybridMultilevel"/>
    <w:tmpl w:val="F0B6F618"/>
    <w:lvl w:ilvl="0" w:tplc="9C90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5056EF"/>
    <w:multiLevelType w:val="hybridMultilevel"/>
    <w:tmpl w:val="C5BEC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6A"/>
    <w:rsid w:val="0000233B"/>
    <w:rsid w:val="00010DE4"/>
    <w:rsid w:val="0001731D"/>
    <w:rsid w:val="00027E93"/>
    <w:rsid w:val="00032661"/>
    <w:rsid w:val="00037ADD"/>
    <w:rsid w:val="000453DF"/>
    <w:rsid w:val="00047442"/>
    <w:rsid w:val="000572AE"/>
    <w:rsid w:val="00074218"/>
    <w:rsid w:val="00076B06"/>
    <w:rsid w:val="00083E48"/>
    <w:rsid w:val="00084EB0"/>
    <w:rsid w:val="00096066"/>
    <w:rsid w:val="000961D5"/>
    <w:rsid w:val="000A334F"/>
    <w:rsid w:val="000B27E3"/>
    <w:rsid w:val="000C23B1"/>
    <w:rsid w:val="000C4B5C"/>
    <w:rsid w:val="000D3D47"/>
    <w:rsid w:val="000E13E8"/>
    <w:rsid w:val="000E1A56"/>
    <w:rsid w:val="000E3373"/>
    <w:rsid w:val="000F0B1A"/>
    <w:rsid w:val="000F1FE1"/>
    <w:rsid w:val="000F3191"/>
    <w:rsid w:val="000F6906"/>
    <w:rsid w:val="0010664C"/>
    <w:rsid w:val="00122979"/>
    <w:rsid w:val="001232AA"/>
    <w:rsid w:val="0013127C"/>
    <w:rsid w:val="00154FFE"/>
    <w:rsid w:val="0015591D"/>
    <w:rsid w:val="00161C2B"/>
    <w:rsid w:val="00162A6F"/>
    <w:rsid w:val="001651A9"/>
    <w:rsid w:val="00177BA9"/>
    <w:rsid w:val="0019577C"/>
    <w:rsid w:val="0019691C"/>
    <w:rsid w:val="001A0D26"/>
    <w:rsid w:val="001A2EDB"/>
    <w:rsid w:val="001A4C01"/>
    <w:rsid w:val="001B081A"/>
    <w:rsid w:val="001E0DC5"/>
    <w:rsid w:val="001E2031"/>
    <w:rsid w:val="002011D1"/>
    <w:rsid w:val="00207CCA"/>
    <w:rsid w:val="002273C5"/>
    <w:rsid w:val="002314A3"/>
    <w:rsid w:val="00244C85"/>
    <w:rsid w:val="00245318"/>
    <w:rsid w:val="00260257"/>
    <w:rsid w:val="00260D53"/>
    <w:rsid w:val="002A2E92"/>
    <w:rsid w:val="002A3CC3"/>
    <w:rsid w:val="002A7A4C"/>
    <w:rsid w:val="002B35A2"/>
    <w:rsid w:val="002C034A"/>
    <w:rsid w:val="002C7E9A"/>
    <w:rsid w:val="002F0DE5"/>
    <w:rsid w:val="00301555"/>
    <w:rsid w:val="003050E4"/>
    <w:rsid w:val="00315FBD"/>
    <w:rsid w:val="00316455"/>
    <w:rsid w:val="00333494"/>
    <w:rsid w:val="00360C75"/>
    <w:rsid w:val="00362E9F"/>
    <w:rsid w:val="00371EFE"/>
    <w:rsid w:val="00374AFE"/>
    <w:rsid w:val="00375C02"/>
    <w:rsid w:val="0038492D"/>
    <w:rsid w:val="00391A2B"/>
    <w:rsid w:val="00394455"/>
    <w:rsid w:val="003959AB"/>
    <w:rsid w:val="00395A6C"/>
    <w:rsid w:val="003B0B1E"/>
    <w:rsid w:val="003B3481"/>
    <w:rsid w:val="003D1A1E"/>
    <w:rsid w:val="003D1C28"/>
    <w:rsid w:val="003E473D"/>
    <w:rsid w:val="003F225B"/>
    <w:rsid w:val="003F731C"/>
    <w:rsid w:val="003F7472"/>
    <w:rsid w:val="0040256A"/>
    <w:rsid w:val="00406274"/>
    <w:rsid w:val="004131BB"/>
    <w:rsid w:val="004142CD"/>
    <w:rsid w:val="004150CE"/>
    <w:rsid w:val="00425C11"/>
    <w:rsid w:val="00437EE6"/>
    <w:rsid w:val="00444B94"/>
    <w:rsid w:val="004603CC"/>
    <w:rsid w:val="0046595C"/>
    <w:rsid w:val="004713C4"/>
    <w:rsid w:val="0047524E"/>
    <w:rsid w:val="00476952"/>
    <w:rsid w:val="00485F6D"/>
    <w:rsid w:val="00496D6E"/>
    <w:rsid w:val="004A3C66"/>
    <w:rsid w:val="004B414C"/>
    <w:rsid w:val="004D5A21"/>
    <w:rsid w:val="004D72AC"/>
    <w:rsid w:val="004E2386"/>
    <w:rsid w:val="004E71B5"/>
    <w:rsid w:val="004F761B"/>
    <w:rsid w:val="005018AF"/>
    <w:rsid w:val="0050347D"/>
    <w:rsid w:val="00505966"/>
    <w:rsid w:val="00514990"/>
    <w:rsid w:val="005150C3"/>
    <w:rsid w:val="0052451C"/>
    <w:rsid w:val="00530623"/>
    <w:rsid w:val="00531825"/>
    <w:rsid w:val="00545EAF"/>
    <w:rsid w:val="005769D2"/>
    <w:rsid w:val="0057750B"/>
    <w:rsid w:val="00580448"/>
    <w:rsid w:val="005845C0"/>
    <w:rsid w:val="00590CD2"/>
    <w:rsid w:val="005A26C5"/>
    <w:rsid w:val="005B106A"/>
    <w:rsid w:val="005C2E2E"/>
    <w:rsid w:val="005C6853"/>
    <w:rsid w:val="005D3D40"/>
    <w:rsid w:val="00626D88"/>
    <w:rsid w:val="006449A6"/>
    <w:rsid w:val="00644FAB"/>
    <w:rsid w:val="00646487"/>
    <w:rsid w:val="00647FE2"/>
    <w:rsid w:val="00651824"/>
    <w:rsid w:val="006638A7"/>
    <w:rsid w:val="006655B4"/>
    <w:rsid w:val="006676E3"/>
    <w:rsid w:val="00673F20"/>
    <w:rsid w:val="00676062"/>
    <w:rsid w:val="00681561"/>
    <w:rsid w:val="006A0246"/>
    <w:rsid w:val="006A31FB"/>
    <w:rsid w:val="006A54A5"/>
    <w:rsid w:val="006A6173"/>
    <w:rsid w:val="006A751D"/>
    <w:rsid w:val="006B3189"/>
    <w:rsid w:val="006B5FA9"/>
    <w:rsid w:val="006F0CB0"/>
    <w:rsid w:val="006F2948"/>
    <w:rsid w:val="006F5E61"/>
    <w:rsid w:val="007355FC"/>
    <w:rsid w:val="007603EC"/>
    <w:rsid w:val="007674E9"/>
    <w:rsid w:val="00770ACA"/>
    <w:rsid w:val="00783A7A"/>
    <w:rsid w:val="007865FD"/>
    <w:rsid w:val="00792FFE"/>
    <w:rsid w:val="007A721C"/>
    <w:rsid w:val="007B58D0"/>
    <w:rsid w:val="007D25EF"/>
    <w:rsid w:val="007E2EB3"/>
    <w:rsid w:val="007E79B6"/>
    <w:rsid w:val="007F69BC"/>
    <w:rsid w:val="00834486"/>
    <w:rsid w:val="00857A87"/>
    <w:rsid w:val="0086428C"/>
    <w:rsid w:val="008644DF"/>
    <w:rsid w:val="008862DE"/>
    <w:rsid w:val="008924B3"/>
    <w:rsid w:val="008B4946"/>
    <w:rsid w:val="008C70BC"/>
    <w:rsid w:val="008D0F6D"/>
    <w:rsid w:val="008D3E05"/>
    <w:rsid w:val="008D493D"/>
    <w:rsid w:val="008E0839"/>
    <w:rsid w:val="008E2FA1"/>
    <w:rsid w:val="008E6BA9"/>
    <w:rsid w:val="008F46A5"/>
    <w:rsid w:val="00901B74"/>
    <w:rsid w:val="0090660C"/>
    <w:rsid w:val="00911A47"/>
    <w:rsid w:val="009120A9"/>
    <w:rsid w:val="00913886"/>
    <w:rsid w:val="009143FD"/>
    <w:rsid w:val="00914B60"/>
    <w:rsid w:val="00931E3D"/>
    <w:rsid w:val="00933A6B"/>
    <w:rsid w:val="0093632B"/>
    <w:rsid w:val="00950FE2"/>
    <w:rsid w:val="00965CCF"/>
    <w:rsid w:val="00982E18"/>
    <w:rsid w:val="009841B7"/>
    <w:rsid w:val="009B3AC7"/>
    <w:rsid w:val="009C0D9D"/>
    <w:rsid w:val="009C187F"/>
    <w:rsid w:val="009C41CC"/>
    <w:rsid w:val="009C455C"/>
    <w:rsid w:val="009C7DE8"/>
    <w:rsid w:val="009E2899"/>
    <w:rsid w:val="009F0D0F"/>
    <w:rsid w:val="00A211DF"/>
    <w:rsid w:val="00A27253"/>
    <w:rsid w:val="00A527FC"/>
    <w:rsid w:val="00A62A83"/>
    <w:rsid w:val="00A74C43"/>
    <w:rsid w:val="00A905D4"/>
    <w:rsid w:val="00AA3BAE"/>
    <w:rsid w:val="00AA6F8F"/>
    <w:rsid w:val="00AC5A51"/>
    <w:rsid w:val="00AD1303"/>
    <w:rsid w:val="00AD5669"/>
    <w:rsid w:val="00AE096B"/>
    <w:rsid w:val="00AE2977"/>
    <w:rsid w:val="00AE7C87"/>
    <w:rsid w:val="00AF2E5D"/>
    <w:rsid w:val="00AF43EC"/>
    <w:rsid w:val="00B03967"/>
    <w:rsid w:val="00B11872"/>
    <w:rsid w:val="00B22664"/>
    <w:rsid w:val="00B241BE"/>
    <w:rsid w:val="00B311FF"/>
    <w:rsid w:val="00B52AD0"/>
    <w:rsid w:val="00B53BA3"/>
    <w:rsid w:val="00B802E7"/>
    <w:rsid w:val="00B81BCD"/>
    <w:rsid w:val="00B84C6F"/>
    <w:rsid w:val="00BB3F39"/>
    <w:rsid w:val="00BB4D66"/>
    <w:rsid w:val="00BB5FF8"/>
    <w:rsid w:val="00BC021C"/>
    <w:rsid w:val="00BC412C"/>
    <w:rsid w:val="00BC5841"/>
    <w:rsid w:val="00BC71C9"/>
    <w:rsid w:val="00BD62E6"/>
    <w:rsid w:val="00BF0584"/>
    <w:rsid w:val="00BF1F71"/>
    <w:rsid w:val="00BF4530"/>
    <w:rsid w:val="00BF56D1"/>
    <w:rsid w:val="00C11D56"/>
    <w:rsid w:val="00C22984"/>
    <w:rsid w:val="00C235EB"/>
    <w:rsid w:val="00C240E2"/>
    <w:rsid w:val="00C25B5A"/>
    <w:rsid w:val="00C35B15"/>
    <w:rsid w:val="00C6222B"/>
    <w:rsid w:val="00C65D95"/>
    <w:rsid w:val="00C755A0"/>
    <w:rsid w:val="00C86BC3"/>
    <w:rsid w:val="00C96DA8"/>
    <w:rsid w:val="00CA2355"/>
    <w:rsid w:val="00CB4CEF"/>
    <w:rsid w:val="00CD5961"/>
    <w:rsid w:val="00CD776E"/>
    <w:rsid w:val="00CE7012"/>
    <w:rsid w:val="00CF3775"/>
    <w:rsid w:val="00CF6F0A"/>
    <w:rsid w:val="00D12371"/>
    <w:rsid w:val="00D21D64"/>
    <w:rsid w:val="00D40EC5"/>
    <w:rsid w:val="00D473EC"/>
    <w:rsid w:val="00D532B1"/>
    <w:rsid w:val="00D77F3F"/>
    <w:rsid w:val="00D80260"/>
    <w:rsid w:val="00D87080"/>
    <w:rsid w:val="00D95F07"/>
    <w:rsid w:val="00D973DB"/>
    <w:rsid w:val="00DA1B38"/>
    <w:rsid w:val="00DA2377"/>
    <w:rsid w:val="00DB0E23"/>
    <w:rsid w:val="00DB4731"/>
    <w:rsid w:val="00DB7719"/>
    <w:rsid w:val="00DB7B70"/>
    <w:rsid w:val="00DD12F2"/>
    <w:rsid w:val="00DD4FFA"/>
    <w:rsid w:val="00DD5230"/>
    <w:rsid w:val="00DE64FE"/>
    <w:rsid w:val="00DF2389"/>
    <w:rsid w:val="00E149C4"/>
    <w:rsid w:val="00E14F38"/>
    <w:rsid w:val="00E157E4"/>
    <w:rsid w:val="00E1583D"/>
    <w:rsid w:val="00E32567"/>
    <w:rsid w:val="00E371B1"/>
    <w:rsid w:val="00E427EE"/>
    <w:rsid w:val="00E43C1B"/>
    <w:rsid w:val="00E44371"/>
    <w:rsid w:val="00E468BE"/>
    <w:rsid w:val="00E6710C"/>
    <w:rsid w:val="00E67E3A"/>
    <w:rsid w:val="00E722A6"/>
    <w:rsid w:val="00E85D6A"/>
    <w:rsid w:val="00E900F2"/>
    <w:rsid w:val="00EA2A5E"/>
    <w:rsid w:val="00EB03A4"/>
    <w:rsid w:val="00EB2FEC"/>
    <w:rsid w:val="00EB6B0B"/>
    <w:rsid w:val="00EC4AE1"/>
    <w:rsid w:val="00EC6BA0"/>
    <w:rsid w:val="00ED0439"/>
    <w:rsid w:val="00ED28C4"/>
    <w:rsid w:val="00ED3A65"/>
    <w:rsid w:val="00EF2123"/>
    <w:rsid w:val="00EF7970"/>
    <w:rsid w:val="00F05DF7"/>
    <w:rsid w:val="00F1424C"/>
    <w:rsid w:val="00F23F32"/>
    <w:rsid w:val="00F310F7"/>
    <w:rsid w:val="00F3466E"/>
    <w:rsid w:val="00F353D3"/>
    <w:rsid w:val="00F51E61"/>
    <w:rsid w:val="00F72AFE"/>
    <w:rsid w:val="00F9419D"/>
    <w:rsid w:val="00FB6C73"/>
    <w:rsid w:val="00FC7397"/>
    <w:rsid w:val="00FD2F68"/>
    <w:rsid w:val="00FD6D35"/>
    <w:rsid w:val="00FE7222"/>
    <w:rsid w:val="00FE7FA5"/>
    <w:rsid w:val="00FF255C"/>
    <w:rsid w:val="00FF4B05"/>
    <w:rsid w:val="00FF6C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6A"/>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6A"/>
    <w:rPr>
      <w:rFonts w:ascii="Tahoma" w:eastAsia="Calibri" w:hAnsi="Tahoma" w:cs="Tahoma"/>
      <w:sz w:val="16"/>
      <w:szCs w:val="16"/>
    </w:rPr>
  </w:style>
  <w:style w:type="paragraph" w:styleId="ListParagraph">
    <w:name w:val="List Paragraph"/>
    <w:basedOn w:val="Normal"/>
    <w:uiPriority w:val="34"/>
    <w:qFormat/>
    <w:rsid w:val="00C65D95"/>
    <w:pPr>
      <w:ind w:left="720"/>
      <w:contextualSpacing/>
    </w:pPr>
  </w:style>
  <w:style w:type="character" w:styleId="Hyperlink">
    <w:name w:val="Hyperlink"/>
    <w:basedOn w:val="DefaultParagraphFont"/>
    <w:uiPriority w:val="99"/>
    <w:unhideWhenUsed/>
    <w:rsid w:val="00E32567"/>
    <w:rPr>
      <w:color w:val="0000FF" w:themeColor="hyperlink"/>
      <w:u w:val="single"/>
    </w:rPr>
  </w:style>
  <w:style w:type="paragraph" w:styleId="Header">
    <w:name w:val="header"/>
    <w:basedOn w:val="Normal"/>
    <w:link w:val="HeaderChar"/>
    <w:uiPriority w:val="99"/>
    <w:unhideWhenUsed/>
    <w:rsid w:val="00FD2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68"/>
    <w:rPr>
      <w:rFonts w:ascii="Times New Roman" w:eastAsia="Calibri" w:hAnsi="Times New Roman" w:cs="Times New Roman"/>
      <w:sz w:val="24"/>
    </w:rPr>
  </w:style>
  <w:style w:type="paragraph" w:styleId="Footer">
    <w:name w:val="footer"/>
    <w:basedOn w:val="Normal"/>
    <w:link w:val="FooterChar"/>
    <w:uiPriority w:val="99"/>
    <w:unhideWhenUsed/>
    <w:rsid w:val="00FD2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68"/>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6A"/>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6A"/>
    <w:rPr>
      <w:rFonts w:ascii="Tahoma" w:eastAsia="Calibri" w:hAnsi="Tahoma" w:cs="Tahoma"/>
      <w:sz w:val="16"/>
      <w:szCs w:val="16"/>
    </w:rPr>
  </w:style>
  <w:style w:type="paragraph" w:styleId="ListParagraph">
    <w:name w:val="List Paragraph"/>
    <w:basedOn w:val="Normal"/>
    <w:uiPriority w:val="34"/>
    <w:qFormat/>
    <w:rsid w:val="00C65D95"/>
    <w:pPr>
      <w:ind w:left="720"/>
      <w:contextualSpacing/>
    </w:pPr>
  </w:style>
  <w:style w:type="character" w:styleId="Hyperlink">
    <w:name w:val="Hyperlink"/>
    <w:basedOn w:val="DefaultParagraphFont"/>
    <w:uiPriority w:val="99"/>
    <w:unhideWhenUsed/>
    <w:rsid w:val="00E32567"/>
    <w:rPr>
      <w:color w:val="0000FF" w:themeColor="hyperlink"/>
      <w:u w:val="single"/>
    </w:rPr>
  </w:style>
  <w:style w:type="paragraph" w:styleId="Header">
    <w:name w:val="header"/>
    <w:basedOn w:val="Normal"/>
    <w:link w:val="HeaderChar"/>
    <w:uiPriority w:val="99"/>
    <w:unhideWhenUsed/>
    <w:rsid w:val="00FD2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68"/>
    <w:rPr>
      <w:rFonts w:ascii="Times New Roman" w:eastAsia="Calibri" w:hAnsi="Times New Roman" w:cs="Times New Roman"/>
      <w:sz w:val="24"/>
    </w:rPr>
  </w:style>
  <w:style w:type="paragraph" w:styleId="Footer">
    <w:name w:val="footer"/>
    <w:basedOn w:val="Normal"/>
    <w:link w:val="FooterChar"/>
    <w:uiPriority w:val="99"/>
    <w:unhideWhenUsed/>
    <w:rsid w:val="00FD2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6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london.anglican.org/articles/new-church-presence-in-tottenham-hal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ndon.anglican.org/mission/capital-vision-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delisio@bexleyseabury.edu" TargetMode="External"/><Relationship Id="rId5" Type="http://schemas.openxmlformats.org/officeDocument/2006/relationships/webSettings" Target="webSettings.xml"/><Relationship Id="rId15" Type="http://schemas.openxmlformats.org/officeDocument/2006/relationships/hyperlink" Target="https://www.youtube.com/watch?v=NB5Oz9b84jM" TargetMode="External"/><Relationship Id="rId10" Type="http://schemas.openxmlformats.org/officeDocument/2006/relationships/hyperlink" Target="mailto:jfout@bexleyseabury.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quigley@bexleyseabury.edu" TargetMode="External"/><Relationship Id="rId14" Type="http://schemas.openxmlformats.org/officeDocument/2006/relationships/hyperlink" Target="http://www.london.anglican.org/articles/londons-churches-continue-response-to-the-ri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jfout</cp:lastModifiedBy>
  <cp:revision>2</cp:revision>
  <dcterms:created xsi:type="dcterms:W3CDTF">2017-10-03T18:00:00Z</dcterms:created>
  <dcterms:modified xsi:type="dcterms:W3CDTF">2017-10-03T18:00:00Z</dcterms:modified>
</cp:coreProperties>
</file>