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81" w:rsidRDefault="003F1181" w:rsidP="003F1181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Bexley</w:t>
      </w:r>
      <w:proofErr w:type="spellEnd"/>
      <w:r>
        <w:rPr>
          <w:b/>
        </w:rPr>
        <w:t xml:space="preserve"> Seabury Seminary</w:t>
      </w:r>
    </w:p>
    <w:p w:rsidR="003F1181" w:rsidRDefault="003F1181" w:rsidP="003F1181">
      <w:pPr>
        <w:jc w:val="center"/>
        <w:rPr>
          <w:b/>
        </w:rPr>
      </w:pPr>
      <w:r>
        <w:rPr>
          <w:b/>
        </w:rPr>
        <w:t>CPE Academic Credit Policy and Procedures</w:t>
      </w:r>
    </w:p>
    <w:p w:rsidR="00602D10" w:rsidRDefault="00602D10" w:rsidP="006175BA">
      <w:pPr>
        <w:pStyle w:val="NormalWeb"/>
        <w:shd w:val="clear" w:color="auto" w:fill="FFFFFF"/>
        <w:spacing w:before="0" w:beforeAutospacing="0" w:after="0" w:afterAutospacing="0" w:line="375" w:lineRule="atLeast"/>
        <w:ind w:firstLine="270"/>
        <w:rPr>
          <w:rFonts w:ascii="Arial" w:hAnsi="Arial" w:cs="Arial"/>
          <w:color w:val="000000"/>
        </w:rPr>
      </w:pPr>
    </w:p>
    <w:p w:rsidR="00602D10" w:rsidRPr="00BE560A" w:rsidRDefault="00602D10" w:rsidP="00602D10">
      <w:pPr>
        <w:rPr>
          <w:i/>
          <w:sz w:val="22"/>
        </w:rPr>
      </w:pPr>
      <w:r w:rsidRPr="00BE560A">
        <w:rPr>
          <w:i/>
          <w:sz w:val="22"/>
        </w:rPr>
        <w:t>Policy</w:t>
      </w:r>
    </w:p>
    <w:p w:rsidR="00030B7D" w:rsidRPr="00BE560A" w:rsidRDefault="003F1181" w:rsidP="00602D10">
      <w:pPr>
        <w:rPr>
          <w:sz w:val="22"/>
        </w:rPr>
      </w:pPr>
      <w:r w:rsidRPr="00BE560A">
        <w:rPr>
          <w:sz w:val="22"/>
        </w:rPr>
        <w:t xml:space="preserve">Effective </w:t>
      </w:r>
      <w:r w:rsidR="00EF1951" w:rsidRPr="00BE560A">
        <w:rPr>
          <w:sz w:val="22"/>
        </w:rPr>
        <w:t>June 1, 2018</w:t>
      </w:r>
      <w:r w:rsidRPr="00BE560A">
        <w:rPr>
          <w:sz w:val="22"/>
        </w:rPr>
        <w:t xml:space="preserve">, </w:t>
      </w:r>
      <w:proofErr w:type="spellStart"/>
      <w:r w:rsidR="00EF1951" w:rsidRPr="00BE560A">
        <w:rPr>
          <w:sz w:val="22"/>
        </w:rPr>
        <w:t>Bexley</w:t>
      </w:r>
      <w:proofErr w:type="spellEnd"/>
      <w:r w:rsidR="00EF1951" w:rsidRPr="00BE560A">
        <w:rPr>
          <w:sz w:val="22"/>
        </w:rPr>
        <w:t xml:space="preserve"> Seabury MDiv students may </w:t>
      </w:r>
      <w:r w:rsidR="00030B7D" w:rsidRPr="00BE560A">
        <w:rPr>
          <w:sz w:val="22"/>
        </w:rPr>
        <w:t xml:space="preserve">be eligible to </w:t>
      </w:r>
      <w:r w:rsidR="00A41BD4" w:rsidRPr="00BE560A">
        <w:rPr>
          <w:sz w:val="22"/>
        </w:rPr>
        <w:t xml:space="preserve">request, </w:t>
      </w:r>
      <w:r w:rsidR="00030B7D" w:rsidRPr="00BE560A">
        <w:rPr>
          <w:sz w:val="22"/>
        </w:rPr>
        <w:t>register for</w:t>
      </w:r>
      <w:r w:rsidR="00A41BD4" w:rsidRPr="00BE560A">
        <w:rPr>
          <w:sz w:val="22"/>
        </w:rPr>
        <w:t>,</w:t>
      </w:r>
      <w:r w:rsidR="00030B7D" w:rsidRPr="00BE560A">
        <w:rPr>
          <w:sz w:val="22"/>
        </w:rPr>
        <w:t xml:space="preserve"> </w:t>
      </w:r>
      <w:r w:rsidR="00697214" w:rsidRPr="00BE560A">
        <w:rPr>
          <w:sz w:val="22"/>
        </w:rPr>
        <w:t xml:space="preserve">and receive </w:t>
      </w:r>
      <w:r w:rsidR="00030B7D" w:rsidRPr="00BE560A">
        <w:rPr>
          <w:sz w:val="22"/>
        </w:rPr>
        <w:t xml:space="preserve">three (3) </w:t>
      </w:r>
      <w:r w:rsidR="00EF1951" w:rsidRPr="00BE560A">
        <w:rPr>
          <w:sz w:val="22"/>
        </w:rPr>
        <w:t>academic credit</w:t>
      </w:r>
      <w:r w:rsidR="00030B7D" w:rsidRPr="00BE560A">
        <w:rPr>
          <w:sz w:val="22"/>
        </w:rPr>
        <w:t>s</w:t>
      </w:r>
      <w:r w:rsidR="00EF1951" w:rsidRPr="00BE560A">
        <w:rPr>
          <w:sz w:val="22"/>
        </w:rPr>
        <w:t xml:space="preserve"> for one unit of Clinical Pastoral Education (CPE)</w:t>
      </w:r>
      <w:r w:rsidR="00B26070" w:rsidRPr="00BE560A">
        <w:rPr>
          <w:sz w:val="22"/>
        </w:rPr>
        <w:t xml:space="preserve">, </w:t>
      </w:r>
      <w:r w:rsidR="00966A31" w:rsidRPr="00BE560A">
        <w:rPr>
          <w:sz w:val="22"/>
        </w:rPr>
        <w:t xml:space="preserve">to be </w:t>
      </w:r>
      <w:r w:rsidR="001C23D1" w:rsidRPr="00BE560A">
        <w:rPr>
          <w:sz w:val="22"/>
        </w:rPr>
        <w:t>applied toward</w:t>
      </w:r>
      <w:r w:rsidR="00966A31" w:rsidRPr="00BE560A">
        <w:rPr>
          <w:sz w:val="22"/>
        </w:rPr>
        <w:t xml:space="preserve"> their General </w:t>
      </w:r>
      <w:r w:rsidR="00A80BA0" w:rsidRPr="00BE560A">
        <w:rPr>
          <w:sz w:val="22"/>
        </w:rPr>
        <w:t>E</w:t>
      </w:r>
      <w:r w:rsidR="00966A31" w:rsidRPr="00BE560A">
        <w:rPr>
          <w:sz w:val="22"/>
        </w:rPr>
        <w:t>lective requirements</w:t>
      </w:r>
      <w:r w:rsidR="001C23D1" w:rsidRPr="00BE560A">
        <w:rPr>
          <w:sz w:val="22"/>
        </w:rPr>
        <w:t xml:space="preserve">, </w:t>
      </w:r>
      <w:r w:rsidR="00B26070" w:rsidRPr="00BE560A">
        <w:rPr>
          <w:sz w:val="22"/>
        </w:rPr>
        <w:t xml:space="preserve">provided that </w:t>
      </w:r>
    </w:p>
    <w:p w:rsidR="00B26070" w:rsidRPr="00BE560A" w:rsidRDefault="00B26070" w:rsidP="008D25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E560A">
        <w:rPr>
          <w:rFonts w:ascii="Arial" w:hAnsi="Arial" w:cs="Arial"/>
          <w:color w:val="000000"/>
          <w:sz w:val="22"/>
          <w:szCs w:val="22"/>
        </w:rPr>
        <w:t xml:space="preserve">The student has been accepted to an </w:t>
      </w:r>
      <w:r w:rsidR="00A80BA0" w:rsidRPr="00BE560A">
        <w:rPr>
          <w:rFonts w:ascii="Arial" w:hAnsi="Arial" w:cs="Arial"/>
          <w:color w:val="000000"/>
          <w:sz w:val="22"/>
          <w:szCs w:val="22"/>
        </w:rPr>
        <w:t>Association for Clinical Pastoral Education (</w:t>
      </w:r>
      <w:r w:rsidRPr="00BE560A">
        <w:rPr>
          <w:rFonts w:ascii="Arial" w:hAnsi="Arial" w:cs="Arial"/>
          <w:color w:val="000000"/>
          <w:sz w:val="22"/>
          <w:szCs w:val="22"/>
        </w:rPr>
        <w:t>ACPE</w:t>
      </w:r>
      <w:r w:rsidR="00A80BA0" w:rsidRPr="00BE560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E560A">
        <w:rPr>
          <w:rFonts w:ascii="Arial" w:hAnsi="Arial" w:cs="Arial"/>
          <w:color w:val="000000"/>
          <w:sz w:val="22"/>
          <w:szCs w:val="22"/>
        </w:rPr>
        <w:t>accredited program;</w:t>
      </w:r>
    </w:p>
    <w:p w:rsidR="00030B7D" w:rsidRPr="00BE560A" w:rsidRDefault="00B26070" w:rsidP="008D25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E560A">
        <w:rPr>
          <w:rFonts w:ascii="Arial" w:hAnsi="Arial" w:cs="Arial"/>
          <w:color w:val="000000"/>
          <w:sz w:val="22"/>
          <w:szCs w:val="22"/>
        </w:rPr>
        <w:t>If the student is an aspirant, postulant, or candidate for Holy Orders in The Episcopal Church</w:t>
      </w:r>
      <w:r w:rsidR="00602D10" w:rsidRPr="00BE560A">
        <w:rPr>
          <w:rFonts w:ascii="Arial" w:hAnsi="Arial" w:cs="Arial"/>
          <w:color w:val="000000"/>
          <w:sz w:val="22"/>
          <w:szCs w:val="22"/>
        </w:rPr>
        <w:t>,</w:t>
      </w:r>
      <w:r w:rsidRPr="00BE560A">
        <w:rPr>
          <w:rFonts w:ascii="Arial" w:hAnsi="Arial" w:cs="Arial"/>
          <w:color w:val="000000"/>
          <w:sz w:val="22"/>
          <w:szCs w:val="22"/>
        </w:rPr>
        <w:t xml:space="preserve"> </w:t>
      </w:r>
      <w:r w:rsidR="00602D10" w:rsidRPr="00BE560A">
        <w:rPr>
          <w:rFonts w:ascii="Arial" w:hAnsi="Arial" w:cs="Arial"/>
          <w:color w:val="000000"/>
          <w:sz w:val="22"/>
          <w:szCs w:val="22"/>
        </w:rPr>
        <w:t xml:space="preserve">the student’s Bishop </w:t>
      </w:r>
      <w:r w:rsidR="00A80BA0" w:rsidRPr="00BE560A">
        <w:rPr>
          <w:rFonts w:ascii="Arial" w:hAnsi="Arial" w:cs="Arial"/>
          <w:color w:val="000000"/>
          <w:sz w:val="22"/>
          <w:szCs w:val="22"/>
        </w:rPr>
        <w:t>has approved</w:t>
      </w:r>
      <w:r w:rsidRPr="00BE560A">
        <w:rPr>
          <w:rFonts w:ascii="Arial" w:hAnsi="Arial" w:cs="Arial"/>
          <w:color w:val="000000"/>
          <w:sz w:val="22"/>
          <w:szCs w:val="22"/>
        </w:rPr>
        <w:t xml:space="preserve"> </w:t>
      </w:r>
      <w:r w:rsidR="00602D10" w:rsidRPr="00BE560A">
        <w:rPr>
          <w:rFonts w:ascii="Arial" w:hAnsi="Arial" w:cs="Arial"/>
          <w:color w:val="000000"/>
          <w:sz w:val="22"/>
          <w:szCs w:val="22"/>
        </w:rPr>
        <w:t xml:space="preserve">of the CPE program </w:t>
      </w:r>
      <w:r w:rsidR="00966A31" w:rsidRPr="00BE560A">
        <w:rPr>
          <w:rFonts w:ascii="Arial" w:hAnsi="Arial" w:cs="Arial"/>
          <w:color w:val="000000"/>
          <w:sz w:val="22"/>
          <w:szCs w:val="22"/>
        </w:rPr>
        <w:t>in which the student plans to participate;</w:t>
      </w:r>
    </w:p>
    <w:p w:rsidR="00B26070" w:rsidRPr="00BE560A" w:rsidRDefault="00B26070" w:rsidP="008D25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E560A">
        <w:rPr>
          <w:rFonts w:ascii="Arial" w:hAnsi="Arial" w:cs="Arial"/>
          <w:color w:val="000000"/>
          <w:sz w:val="22"/>
          <w:szCs w:val="22"/>
        </w:rPr>
        <w:t xml:space="preserve">The student </w:t>
      </w:r>
      <w:r w:rsidR="001C23D1" w:rsidRPr="00BE560A">
        <w:rPr>
          <w:rFonts w:ascii="Arial" w:hAnsi="Arial" w:cs="Arial"/>
          <w:color w:val="000000"/>
          <w:sz w:val="22"/>
          <w:szCs w:val="22"/>
        </w:rPr>
        <w:t xml:space="preserve">registers for the </w:t>
      </w:r>
      <w:proofErr w:type="spellStart"/>
      <w:r w:rsidR="001C23D1" w:rsidRPr="00BE560A">
        <w:rPr>
          <w:rFonts w:ascii="Arial" w:hAnsi="Arial" w:cs="Arial"/>
          <w:color w:val="000000"/>
          <w:sz w:val="22"/>
          <w:szCs w:val="22"/>
        </w:rPr>
        <w:t>Bexley</w:t>
      </w:r>
      <w:proofErr w:type="spellEnd"/>
      <w:r w:rsidR="001C23D1" w:rsidRPr="00BE560A">
        <w:rPr>
          <w:rFonts w:ascii="Arial" w:hAnsi="Arial" w:cs="Arial"/>
          <w:color w:val="000000"/>
          <w:sz w:val="22"/>
          <w:szCs w:val="22"/>
        </w:rPr>
        <w:t xml:space="preserve"> Seabury CPE </w:t>
      </w:r>
      <w:r w:rsidR="00A80BA0" w:rsidRPr="00BE560A">
        <w:rPr>
          <w:rFonts w:ascii="Arial" w:hAnsi="Arial" w:cs="Arial"/>
          <w:color w:val="000000"/>
          <w:sz w:val="22"/>
          <w:szCs w:val="22"/>
        </w:rPr>
        <w:t xml:space="preserve">credit-bearing </w:t>
      </w:r>
      <w:r w:rsidR="001C23D1" w:rsidRPr="00BE560A">
        <w:rPr>
          <w:rFonts w:ascii="Arial" w:hAnsi="Arial" w:cs="Arial"/>
          <w:color w:val="000000"/>
          <w:sz w:val="22"/>
          <w:szCs w:val="22"/>
        </w:rPr>
        <w:t>course with the written approval of the Assistant Director of Contextual Learning, Prof. Eileen Shanley-Roberts, after having demonstrated that</w:t>
      </w:r>
      <w:r w:rsidRPr="00BE560A">
        <w:rPr>
          <w:rFonts w:ascii="Arial" w:hAnsi="Arial" w:cs="Arial"/>
          <w:color w:val="000000"/>
          <w:sz w:val="22"/>
          <w:szCs w:val="22"/>
        </w:rPr>
        <w:t xml:space="preserve"> the above requirements have been satisfied;</w:t>
      </w:r>
    </w:p>
    <w:p w:rsidR="00EE30C3" w:rsidRPr="00BE560A" w:rsidRDefault="00602D10" w:rsidP="008D25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560A">
        <w:rPr>
          <w:rFonts w:ascii="Arial" w:hAnsi="Arial" w:cs="Arial"/>
          <w:color w:val="000000"/>
          <w:sz w:val="22"/>
          <w:szCs w:val="22"/>
        </w:rPr>
        <w:t>The student demonstrates successful completion of the CPE program</w:t>
      </w:r>
      <w:r w:rsidR="00966A31" w:rsidRPr="00BE560A">
        <w:rPr>
          <w:rFonts w:ascii="Arial" w:hAnsi="Arial" w:cs="Arial"/>
          <w:color w:val="000000"/>
          <w:sz w:val="22"/>
          <w:szCs w:val="22"/>
        </w:rPr>
        <w:t>;</w:t>
      </w:r>
      <w:r w:rsidRPr="00BE560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66A31" w:rsidRPr="00BE560A" w:rsidRDefault="00966A31" w:rsidP="008D25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560A">
        <w:rPr>
          <w:rFonts w:ascii="Arial" w:hAnsi="Arial" w:cs="Arial"/>
          <w:color w:val="000000"/>
          <w:sz w:val="22"/>
          <w:szCs w:val="22"/>
        </w:rPr>
        <w:t>The student follows and completes in a timely manner all academic credit-request, registration, and program completion procedures, as outlined below.</w:t>
      </w:r>
    </w:p>
    <w:p w:rsidR="00886C59" w:rsidRPr="00BE560A" w:rsidRDefault="00886C59" w:rsidP="008D25E6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560A">
        <w:rPr>
          <w:rFonts w:ascii="Arial" w:hAnsi="Arial" w:cs="Arial"/>
          <w:sz w:val="22"/>
          <w:szCs w:val="22"/>
        </w:rPr>
        <w:t>The student previously has not taken CPE for academic credit.</w:t>
      </w:r>
    </w:p>
    <w:p w:rsidR="005B2AE0" w:rsidRPr="00BE560A" w:rsidRDefault="005B2AE0" w:rsidP="00602D10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b/>
          <w:i/>
          <w:sz w:val="22"/>
          <w:szCs w:val="22"/>
        </w:rPr>
      </w:pPr>
    </w:p>
    <w:p w:rsidR="00966A31" w:rsidRPr="00BE560A" w:rsidRDefault="00602D10" w:rsidP="00602D10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b/>
          <w:color w:val="000000"/>
          <w:sz w:val="22"/>
          <w:szCs w:val="22"/>
        </w:rPr>
      </w:pPr>
      <w:r w:rsidRPr="00BE560A">
        <w:rPr>
          <w:rFonts w:ascii="Arial" w:hAnsi="Arial" w:cs="Arial"/>
          <w:b/>
          <w:i/>
          <w:sz w:val="22"/>
          <w:szCs w:val="22"/>
        </w:rPr>
        <w:t>Procedures</w:t>
      </w:r>
      <w:r w:rsidR="00966A31" w:rsidRPr="00BE560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D25E6" w:rsidRPr="00BE560A" w:rsidRDefault="008D25E6" w:rsidP="00602D10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1C23D1" w:rsidRPr="00BE560A" w:rsidRDefault="00966A31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E560A">
        <w:rPr>
          <w:rFonts w:ascii="Arial" w:hAnsi="Arial" w:cs="Arial"/>
          <w:color w:val="000000"/>
          <w:sz w:val="22"/>
          <w:szCs w:val="22"/>
        </w:rPr>
        <w:t xml:space="preserve">In order to register for and receive </w:t>
      </w:r>
      <w:r w:rsidR="001C23D1" w:rsidRPr="00BE560A">
        <w:rPr>
          <w:rFonts w:ascii="Arial" w:hAnsi="Arial" w:cs="Arial"/>
          <w:color w:val="000000"/>
          <w:sz w:val="22"/>
          <w:szCs w:val="22"/>
        </w:rPr>
        <w:t xml:space="preserve">academic credit </w:t>
      </w:r>
      <w:r w:rsidR="00A80BA0" w:rsidRPr="00BE560A">
        <w:rPr>
          <w:rFonts w:ascii="Arial" w:hAnsi="Arial" w:cs="Arial"/>
          <w:color w:val="000000"/>
          <w:sz w:val="22"/>
          <w:szCs w:val="22"/>
        </w:rPr>
        <w:t xml:space="preserve">(3 cr.) </w:t>
      </w:r>
      <w:r w:rsidR="001C23D1" w:rsidRPr="00BE560A">
        <w:rPr>
          <w:rFonts w:ascii="Arial" w:hAnsi="Arial" w:cs="Arial"/>
          <w:color w:val="000000"/>
          <w:sz w:val="22"/>
          <w:szCs w:val="22"/>
        </w:rPr>
        <w:t>for one unit of CPE, the student must</w:t>
      </w:r>
      <w:r w:rsidR="00697BC1" w:rsidRPr="00BE560A">
        <w:rPr>
          <w:rFonts w:ascii="Arial" w:hAnsi="Arial" w:cs="Arial"/>
          <w:color w:val="000000"/>
          <w:sz w:val="22"/>
          <w:szCs w:val="22"/>
        </w:rPr>
        <w:t xml:space="preserve"> complete the following steps.</w:t>
      </w:r>
    </w:p>
    <w:p w:rsidR="00BC4D0B" w:rsidRPr="00BE560A" w:rsidRDefault="00BC4D0B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97BC1" w:rsidRPr="00BE560A" w:rsidRDefault="00697BC1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E560A">
        <w:rPr>
          <w:rFonts w:ascii="Arial" w:hAnsi="Arial" w:cs="Arial"/>
          <w:color w:val="000000"/>
          <w:sz w:val="22"/>
          <w:szCs w:val="22"/>
        </w:rPr>
        <w:t xml:space="preserve">1. If you are an aspirant, postulant, or candidate for Holy Orders, consult with your Bishop </w:t>
      </w:r>
      <w:r w:rsidR="00A80BA0" w:rsidRPr="00BE560A">
        <w:rPr>
          <w:rFonts w:ascii="Arial" w:hAnsi="Arial" w:cs="Arial"/>
          <w:color w:val="000000"/>
          <w:sz w:val="22"/>
          <w:szCs w:val="22"/>
        </w:rPr>
        <w:t>(</w:t>
      </w:r>
      <w:r w:rsidRPr="00BE560A">
        <w:rPr>
          <w:rFonts w:ascii="Arial" w:hAnsi="Arial" w:cs="Arial"/>
          <w:color w:val="000000"/>
          <w:sz w:val="22"/>
          <w:szCs w:val="22"/>
        </w:rPr>
        <w:t>or the Bishop’s designee</w:t>
      </w:r>
      <w:r w:rsidR="00A80BA0" w:rsidRPr="00BE560A">
        <w:rPr>
          <w:rFonts w:ascii="Arial" w:hAnsi="Arial" w:cs="Arial"/>
          <w:color w:val="000000"/>
          <w:sz w:val="22"/>
          <w:szCs w:val="22"/>
        </w:rPr>
        <w:t>)</w:t>
      </w:r>
      <w:r w:rsidRPr="00BE560A">
        <w:rPr>
          <w:rFonts w:ascii="Arial" w:hAnsi="Arial" w:cs="Arial"/>
          <w:color w:val="000000"/>
          <w:sz w:val="22"/>
          <w:szCs w:val="22"/>
        </w:rPr>
        <w:t xml:space="preserve"> to identify ACPE-accredited CPE programs that are approved </w:t>
      </w:r>
      <w:r w:rsidR="00BE560A">
        <w:rPr>
          <w:rFonts w:ascii="Arial" w:hAnsi="Arial" w:cs="Arial"/>
          <w:color w:val="000000"/>
          <w:sz w:val="22"/>
          <w:szCs w:val="22"/>
        </w:rPr>
        <w:t xml:space="preserve">by the Bishop </w:t>
      </w:r>
      <w:r w:rsidRPr="00BE560A">
        <w:rPr>
          <w:rFonts w:ascii="Arial" w:hAnsi="Arial" w:cs="Arial"/>
          <w:color w:val="000000"/>
          <w:sz w:val="22"/>
          <w:szCs w:val="22"/>
        </w:rPr>
        <w:t xml:space="preserve">in your home diocese. </w:t>
      </w:r>
    </w:p>
    <w:p w:rsidR="00BC4D0B" w:rsidRPr="00BE560A" w:rsidRDefault="00BC4D0B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9511D" w:rsidRPr="00BE560A" w:rsidRDefault="00697BC1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560A">
        <w:rPr>
          <w:rFonts w:ascii="Arial" w:hAnsi="Arial" w:cs="Arial"/>
          <w:color w:val="000000"/>
          <w:sz w:val="22"/>
          <w:szCs w:val="22"/>
        </w:rPr>
        <w:t xml:space="preserve">2. </w:t>
      </w:r>
      <w:r w:rsidR="00BE560A">
        <w:rPr>
          <w:rFonts w:ascii="Arial" w:hAnsi="Arial" w:cs="Arial"/>
          <w:color w:val="000000"/>
          <w:sz w:val="22"/>
          <w:szCs w:val="22"/>
        </w:rPr>
        <w:t>Contact</w:t>
      </w:r>
      <w:r w:rsidRPr="00BE560A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A9511D" w:rsidRPr="00BE560A">
        <w:rPr>
          <w:rFonts w:ascii="Arial" w:hAnsi="Arial" w:cs="Arial"/>
          <w:color w:val="000000"/>
          <w:sz w:val="22"/>
          <w:szCs w:val="22"/>
        </w:rPr>
        <w:t xml:space="preserve">ACPE-accredited </w:t>
      </w:r>
      <w:r w:rsidRPr="00BE560A">
        <w:rPr>
          <w:rFonts w:ascii="Arial" w:hAnsi="Arial" w:cs="Arial"/>
          <w:color w:val="000000"/>
          <w:sz w:val="22"/>
          <w:szCs w:val="22"/>
        </w:rPr>
        <w:t>programs</w:t>
      </w:r>
      <w:r w:rsidR="00A9511D" w:rsidRPr="00BE560A">
        <w:rPr>
          <w:rFonts w:ascii="Arial" w:hAnsi="Arial" w:cs="Arial"/>
          <w:color w:val="000000"/>
          <w:sz w:val="22"/>
          <w:szCs w:val="22"/>
        </w:rPr>
        <w:t xml:space="preserve"> to which you wish to apply. </w:t>
      </w:r>
      <w:r w:rsidR="00A80BA0" w:rsidRPr="00BE560A">
        <w:rPr>
          <w:rFonts w:ascii="Arial" w:hAnsi="Arial" w:cs="Arial"/>
          <w:color w:val="000000"/>
          <w:sz w:val="22"/>
          <w:szCs w:val="22"/>
        </w:rPr>
        <w:t xml:space="preserve">For a Directory of accredited CPE centers, go to http://www.acpe.edu. </w:t>
      </w:r>
      <w:r w:rsidR="00A9511D" w:rsidRPr="00BE560A">
        <w:rPr>
          <w:rFonts w:ascii="Arial" w:hAnsi="Arial" w:cs="Arial"/>
          <w:color w:val="000000"/>
          <w:sz w:val="22"/>
          <w:szCs w:val="22"/>
        </w:rPr>
        <w:t xml:space="preserve">Each </w:t>
      </w:r>
      <w:r w:rsidR="009F3F58" w:rsidRPr="00BE560A">
        <w:rPr>
          <w:rFonts w:ascii="Arial" w:hAnsi="Arial" w:cs="Arial"/>
          <w:sz w:val="22"/>
          <w:szCs w:val="22"/>
        </w:rPr>
        <w:t xml:space="preserve">center </w:t>
      </w:r>
      <w:r w:rsidRPr="00BE560A">
        <w:rPr>
          <w:rFonts w:ascii="Arial" w:hAnsi="Arial" w:cs="Arial"/>
          <w:sz w:val="22"/>
          <w:szCs w:val="22"/>
        </w:rPr>
        <w:t xml:space="preserve">has its own start/end dates, requirements for when you must be on site, application deadlines and policies on application fees. However, here are some general guidelines regarding </w:t>
      </w:r>
      <w:r w:rsidR="00A9511D" w:rsidRPr="00BE560A">
        <w:rPr>
          <w:rFonts w:ascii="Arial" w:hAnsi="Arial" w:cs="Arial"/>
          <w:sz w:val="22"/>
          <w:szCs w:val="22"/>
        </w:rPr>
        <w:t xml:space="preserve">CPE </w:t>
      </w:r>
      <w:r w:rsidRPr="00BE560A">
        <w:rPr>
          <w:rFonts w:ascii="Arial" w:hAnsi="Arial" w:cs="Arial"/>
          <w:sz w:val="22"/>
          <w:szCs w:val="22"/>
        </w:rPr>
        <w:t xml:space="preserve">applications: </w:t>
      </w:r>
    </w:p>
    <w:p w:rsidR="00A9511D" w:rsidRPr="00BE560A" w:rsidRDefault="00697BC1" w:rsidP="005B2AE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BE560A">
        <w:rPr>
          <w:rFonts w:ascii="Arial" w:hAnsi="Arial" w:cs="Arial"/>
          <w:sz w:val="22"/>
          <w:szCs w:val="22"/>
        </w:rPr>
        <w:t xml:space="preserve">a. For full-time summer CPE you should usually apply by </w:t>
      </w:r>
      <w:r w:rsidR="00A9511D" w:rsidRPr="00BE560A">
        <w:rPr>
          <w:rFonts w:ascii="Arial" w:hAnsi="Arial" w:cs="Arial"/>
          <w:sz w:val="22"/>
          <w:szCs w:val="22"/>
        </w:rPr>
        <w:t xml:space="preserve">the preceding </w:t>
      </w:r>
      <w:r w:rsidRPr="00BE560A">
        <w:rPr>
          <w:rFonts w:ascii="Arial" w:hAnsi="Arial" w:cs="Arial"/>
          <w:sz w:val="22"/>
          <w:szCs w:val="22"/>
        </w:rPr>
        <w:t xml:space="preserve">November 30, during the fall semester prior to the placement. </w:t>
      </w:r>
    </w:p>
    <w:p w:rsidR="00A9511D" w:rsidRPr="00BE560A" w:rsidRDefault="00697BC1" w:rsidP="005B2AE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BE560A">
        <w:rPr>
          <w:rFonts w:ascii="Arial" w:hAnsi="Arial" w:cs="Arial"/>
          <w:sz w:val="22"/>
          <w:szCs w:val="22"/>
        </w:rPr>
        <w:t xml:space="preserve">b. For part-time CPE beginning in the fall semester, you should usually apply no later than the preceding February 1. </w:t>
      </w:r>
    </w:p>
    <w:p w:rsidR="00A9511D" w:rsidRPr="00BE560A" w:rsidRDefault="00697BC1" w:rsidP="005B2AE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BE560A">
        <w:rPr>
          <w:rFonts w:ascii="Arial" w:hAnsi="Arial" w:cs="Arial"/>
          <w:sz w:val="22"/>
          <w:szCs w:val="22"/>
        </w:rPr>
        <w:t xml:space="preserve">c. For part-time CPE beginning in the spring semester, you should apply by the preceding August 30. </w:t>
      </w:r>
    </w:p>
    <w:p w:rsidR="00BC4D0B" w:rsidRPr="00BE560A" w:rsidRDefault="00BC4D0B" w:rsidP="005B2AE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A9511D" w:rsidRPr="00BE560A" w:rsidRDefault="00A9511D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560A">
        <w:rPr>
          <w:rFonts w:ascii="Arial" w:hAnsi="Arial" w:cs="Arial"/>
          <w:sz w:val="22"/>
          <w:szCs w:val="22"/>
        </w:rPr>
        <w:t>3.</w:t>
      </w:r>
      <w:r w:rsidR="00697BC1" w:rsidRPr="00BE560A">
        <w:rPr>
          <w:rFonts w:ascii="Arial" w:hAnsi="Arial" w:cs="Arial"/>
          <w:sz w:val="22"/>
          <w:szCs w:val="22"/>
        </w:rPr>
        <w:t xml:space="preserve"> Complete a</w:t>
      </w:r>
      <w:r w:rsidR="00BE560A">
        <w:rPr>
          <w:rFonts w:ascii="Arial" w:hAnsi="Arial" w:cs="Arial"/>
          <w:sz w:val="22"/>
          <w:szCs w:val="22"/>
        </w:rPr>
        <w:t xml:space="preserve"> CPE program</w:t>
      </w:r>
      <w:r w:rsidR="00697BC1" w:rsidRPr="00BE560A">
        <w:rPr>
          <w:rFonts w:ascii="Arial" w:hAnsi="Arial" w:cs="Arial"/>
          <w:sz w:val="22"/>
          <w:szCs w:val="22"/>
        </w:rPr>
        <w:t xml:space="preserve"> application (</w:t>
      </w:r>
      <w:r w:rsidRPr="00BE560A">
        <w:rPr>
          <w:rFonts w:ascii="Arial" w:hAnsi="Arial" w:cs="Arial"/>
          <w:sz w:val="22"/>
          <w:szCs w:val="22"/>
        </w:rPr>
        <w:t xml:space="preserve">download at </w:t>
      </w:r>
      <w:r w:rsidR="00697BC1" w:rsidRPr="00BE560A">
        <w:rPr>
          <w:rFonts w:ascii="Arial" w:hAnsi="Arial" w:cs="Arial"/>
          <w:sz w:val="22"/>
          <w:szCs w:val="22"/>
        </w:rPr>
        <w:t>http://www.acpe.edu). CPE applications involve much reflection and writing, so be sure to give yourself the time you will need to complete the application. On average</w:t>
      </w:r>
      <w:r w:rsidRPr="00BE560A">
        <w:rPr>
          <w:rFonts w:ascii="Arial" w:hAnsi="Arial" w:cs="Arial"/>
          <w:sz w:val="22"/>
          <w:szCs w:val="22"/>
        </w:rPr>
        <w:t>,</w:t>
      </w:r>
      <w:r w:rsidR="00697BC1" w:rsidRPr="00BE560A">
        <w:rPr>
          <w:rFonts w:ascii="Arial" w:hAnsi="Arial" w:cs="Arial"/>
          <w:sz w:val="22"/>
          <w:szCs w:val="22"/>
        </w:rPr>
        <w:t xml:space="preserve"> applications are twenty (20) pages in length. You can submit this same standard application to all of the CPE sites </w:t>
      </w:r>
      <w:r w:rsidRPr="00BE560A">
        <w:rPr>
          <w:rFonts w:ascii="Arial" w:hAnsi="Arial" w:cs="Arial"/>
          <w:sz w:val="22"/>
          <w:szCs w:val="22"/>
        </w:rPr>
        <w:t xml:space="preserve">to which you are interested in </w:t>
      </w:r>
      <w:r w:rsidR="00697BC1" w:rsidRPr="00BE560A">
        <w:rPr>
          <w:rFonts w:ascii="Arial" w:hAnsi="Arial" w:cs="Arial"/>
          <w:sz w:val="22"/>
          <w:szCs w:val="22"/>
        </w:rPr>
        <w:t>applying</w:t>
      </w:r>
      <w:r w:rsidRPr="00BE560A">
        <w:rPr>
          <w:rFonts w:ascii="Arial" w:hAnsi="Arial" w:cs="Arial"/>
          <w:sz w:val="22"/>
          <w:szCs w:val="22"/>
        </w:rPr>
        <w:t>.</w:t>
      </w:r>
      <w:r w:rsidR="00697BC1" w:rsidRPr="00BE560A">
        <w:rPr>
          <w:rFonts w:ascii="Arial" w:hAnsi="Arial" w:cs="Arial"/>
          <w:sz w:val="22"/>
          <w:szCs w:val="22"/>
        </w:rPr>
        <w:t xml:space="preserve"> You will be contacted for an interview by the sites that are interested in your application. </w:t>
      </w:r>
    </w:p>
    <w:p w:rsidR="00BC4D0B" w:rsidRPr="00BE560A" w:rsidRDefault="00BC4D0B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65913" w:rsidRDefault="00A65913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65913" w:rsidRDefault="00A65913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65913" w:rsidRDefault="00A65913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65913" w:rsidRDefault="00A65913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65913" w:rsidRDefault="00A65913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A4F37" w:rsidRDefault="00A9511D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560A">
        <w:rPr>
          <w:rFonts w:ascii="Arial" w:hAnsi="Arial" w:cs="Arial"/>
          <w:sz w:val="22"/>
          <w:szCs w:val="22"/>
        </w:rPr>
        <w:t xml:space="preserve">4. </w:t>
      </w:r>
      <w:r w:rsidR="00697BC1" w:rsidRPr="00BE560A">
        <w:rPr>
          <w:rFonts w:ascii="Arial" w:hAnsi="Arial" w:cs="Arial"/>
          <w:sz w:val="22"/>
          <w:szCs w:val="22"/>
        </w:rPr>
        <w:t xml:space="preserve"> </w:t>
      </w:r>
      <w:r w:rsidR="00697BC1" w:rsidRPr="00EA4F37">
        <w:rPr>
          <w:rFonts w:ascii="Arial" w:hAnsi="Arial" w:cs="Arial"/>
          <w:sz w:val="22"/>
          <w:szCs w:val="22"/>
          <w:u w:val="single"/>
        </w:rPr>
        <w:t>Once you have been accepted at a CPE site</w:t>
      </w:r>
      <w:r w:rsidR="00697BC1" w:rsidRPr="00BE560A">
        <w:rPr>
          <w:rFonts w:ascii="Arial" w:hAnsi="Arial" w:cs="Arial"/>
          <w:sz w:val="22"/>
          <w:szCs w:val="22"/>
        </w:rPr>
        <w:t xml:space="preserve">, </w:t>
      </w:r>
      <w:r w:rsidRPr="00BE560A">
        <w:rPr>
          <w:rFonts w:ascii="Arial" w:hAnsi="Arial" w:cs="Arial"/>
          <w:sz w:val="22"/>
          <w:szCs w:val="22"/>
        </w:rPr>
        <w:t xml:space="preserve">complete the </w:t>
      </w:r>
      <w:r w:rsidRPr="00BE560A">
        <w:rPr>
          <w:rFonts w:ascii="Arial" w:hAnsi="Arial" w:cs="Arial"/>
          <w:i/>
          <w:sz w:val="22"/>
          <w:szCs w:val="22"/>
        </w:rPr>
        <w:t>Request to</w:t>
      </w:r>
      <w:r w:rsidRPr="00BE560A">
        <w:rPr>
          <w:rFonts w:ascii="Arial" w:hAnsi="Arial" w:cs="Arial"/>
          <w:sz w:val="22"/>
          <w:szCs w:val="22"/>
        </w:rPr>
        <w:t xml:space="preserve"> </w:t>
      </w:r>
      <w:r w:rsidR="005B2AE0" w:rsidRPr="00BE560A">
        <w:rPr>
          <w:rFonts w:ascii="Arial" w:hAnsi="Arial" w:cs="Arial"/>
          <w:i/>
          <w:sz w:val="22"/>
          <w:szCs w:val="22"/>
        </w:rPr>
        <w:t xml:space="preserve">Receive Academic Credit for </w:t>
      </w:r>
      <w:r w:rsidRPr="00BE560A">
        <w:rPr>
          <w:rFonts w:ascii="Arial" w:hAnsi="Arial" w:cs="Arial"/>
          <w:sz w:val="22"/>
          <w:szCs w:val="22"/>
        </w:rPr>
        <w:t xml:space="preserve">CPE form and submit same to the Assistant Director for Contextual Learning, </w:t>
      </w:r>
      <w:r w:rsidR="009F3F58" w:rsidRPr="00BE560A">
        <w:rPr>
          <w:rFonts w:ascii="Arial" w:hAnsi="Arial" w:cs="Arial"/>
          <w:sz w:val="22"/>
          <w:szCs w:val="22"/>
        </w:rPr>
        <w:t>Prof.</w:t>
      </w:r>
      <w:r w:rsidRPr="00BE560A">
        <w:rPr>
          <w:rFonts w:ascii="Arial" w:hAnsi="Arial" w:cs="Arial"/>
          <w:sz w:val="22"/>
          <w:szCs w:val="22"/>
        </w:rPr>
        <w:t xml:space="preserve"> </w:t>
      </w:r>
    </w:p>
    <w:p w:rsidR="00A9511D" w:rsidRPr="00BE560A" w:rsidRDefault="00A9511D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560A">
        <w:rPr>
          <w:rFonts w:ascii="Arial" w:hAnsi="Arial" w:cs="Arial"/>
          <w:sz w:val="22"/>
          <w:szCs w:val="22"/>
        </w:rPr>
        <w:t xml:space="preserve">Eileen Shanley-Roberts, </w:t>
      </w:r>
      <w:r w:rsidR="00886C59" w:rsidRPr="00BE560A">
        <w:rPr>
          <w:rFonts w:ascii="Arial" w:hAnsi="Arial" w:cs="Arial"/>
          <w:sz w:val="22"/>
          <w:szCs w:val="22"/>
        </w:rPr>
        <w:t>together with</w:t>
      </w:r>
      <w:r w:rsidRPr="00BE560A">
        <w:rPr>
          <w:rFonts w:ascii="Arial" w:hAnsi="Arial" w:cs="Arial"/>
          <w:sz w:val="22"/>
          <w:szCs w:val="22"/>
        </w:rPr>
        <w:t xml:space="preserve"> </w:t>
      </w:r>
      <w:r w:rsidR="005B2AE0" w:rsidRPr="00BE560A">
        <w:rPr>
          <w:rFonts w:ascii="Arial" w:hAnsi="Arial" w:cs="Arial"/>
          <w:sz w:val="22"/>
          <w:szCs w:val="22"/>
        </w:rPr>
        <w:t xml:space="preserve">written </w:t>
      </w:r>
      <w:r w:rsidRPr="00BE560A">
        <w:rPr>
          <w:rFonts w:ascii="Arial" w:hAnsi="Arial" w:cs="Arial"/>
          <w:sz w:val="22"/>
          <w:szCs w:val="22"/>
        </w:rPr>
        <w:t xml:space="preserve">acknowledgement of </w:t>
      </w:r>
      <w:r w:rsidR="005B2AE0" w:rsidRPr="00BE560A">
        <w:rPr>
          <w:rFonts w:ascii="Arial" w:hAnsi="Arial" w:cs="Arial"/>
          <w:sz w:val="22"/>
          <w:szCs w:val="22"/>
        </w:rPr>
        <w:t>your Bishop’s approval of the CPE program</w:t>
      </w:r>
      <w:r w:rsidRPr="00BE560A">
        <w:rPr>
          <w:rFonts w:ascii="Arial" w:hAnsi="Arial" w:cs="Arial"/>
          <w:sz w:val="22"/>
          <w:szCs w:val="22"/>
        </w:rPr>
        <w:t xml:space="preserve"> (as applicable)</w:t>
      </w:r>
      <w:r w:rsidR="00633E5C" w:rsidRPr="00BE560A">
        <w:rPr>
          <w:rFonts w:ascii="Arial" w:hAnsi="Arial" w:cs="Arial"/>
          <w:sz w:val="22"/>
          <w:szCs w:val="22"/>
        </w:rPr>
        <w:t xml:space="preserve">, </w:t>
      </w:r>
      <w:r w:rsidR="00886C59" w:rsidRPr="00BE560A">
        <w:rPr>
          <w:rFonts w:ascii="Arial" w:hAnsi="Arial" w:cs="Arial"/>
          <w:sz w:val="22"/>
          <w:szCs w:val="22"/>
        </w:rPr>
        <w:t>and a</w:t>
      </w:r>
      <w:r w:rsidRPr="00BE560A">
        <w:rPr>
          <w:rFonts w:ascii="Arial" w:hAnsi="Arial" w:cs="Arial"/>
          <w:sz w:val="22"/>
          <w:szCs w:val="22"/>
        </w:rPr>
        <w:t xml:space="preserve"> copy of your CPE supervisor</w:t>
      </w:r>
      <w:r w:rsidR="00633E5C" w:rsidRPr="00BE560A">
        <w:rPr>
          <w:rFonts w:ascii="Arial" w:hAnsi="Arial" w:cs="Arial"/>
          <w:sz w:val="22"/>
          <w:szCs w:val="22"/>
        </w:rPr>
        <w:t>’s letter of acceptance.</w:t>
      </w:r>
      <w:r w:rsidRPr="00BE560A">
        <w:rPr>
          <w:rFonts w:ascii="Arial" w:hAnsi="Arial" w:cs="Arial"/>
          <w:sz w:val="22"/>
          <w:szCs w:val="22"/>
        </w:rPr>
        <w:t xml:space="preserve"> </w:t>
      </w:r>
    </w:p>
    <w:p w:rsidR="00A9511D" w:rsidRPr="00BE560A" w:rsidRDefault="00A9511D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9511D" w:rsidRDefault="00A9511D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560A">
        <w:rPr>
          <w:rFonts w:ascii="Arial" w:hAnsi="Arial" w:cs="Arial"/>
          <w:sz w:val="22"/>
          <w:szCs w:val="22"/>
        </w:rPr>
        <w:t xml:space="preserve">5. Once Prof. Shanley-Roberts signs your Request form authorizing registration, </w:t>
      </w:r>
      <w:r w:rsidR="00633E5C" w:rsidRPr="00BE560A">
        <w:rPr>
          <w:rFonts w:ascii="Arial" w:hAnsi="Arial" w:cs="Arial"/>
          <w:sz w:val="22"/>
          <w:szCs w:val="22"/>
        </w:rPr>
        <w:t>please register by submitting</w:t>
      </w:r>
      <w:r w:rsidRPr="00BE560A">
        <w:rPr>
          <w:rFonts w:ascii="Arial" w:hAnsi="Arial" w:cs="Arial"/>
          <w:sz w:val="22"/>
          <w:szCs w:val="22"/>
        </w:rPr>
        <w:t xml:space="preserve"> a copy of the completed form to </w:t>
      </w:r>
      <w:r w:rsidR="00886C59" w:rsidRPr="00BE560A">
        <w:rPr>
          <w:rFonts w:ascii="Arial" w:hAnsi="Arial" w:cs="Arial"/>
          <w:sz w:val="22"/>
          <w:szCs w:val="22"/>
        </w:rPr>
        <w:t xml:space="preserve">the </w:t>
      </w:r>
      <w:r w:rsidRPr="00BE560A">
        <w:rPr>
          <w:rFonts w:ascii="Arial" w:hAnsi="Arial" w:cs="Arial"/>
          <w:sz w:val="22"/>
          <w:szCs w:val="22"/>
        </w:rPr>
        <w:t xml:space="preserve">Registration Administrator, Susan Quigley, </w:t>
      </w:r>
      <w:r w:rsidR="00633E5C" w:rsidRPr="00BE560A">
        <w:rPr>
          <w:rFonts w:ascii="Arial" w:hAnsi="Arial" w:cs="Arial"/>
          <w:sz w:val="22"/>
          <w:szCs w:val="22"/>
        </w:rPr>
        <w:t xml:space="preserve">during the normal registration period for the semester or term in which you will be taking CPE. </w:t>
      </w:r>
      <w:r w:rsidR="00FF7756" w:rsidRPr="00BE560A">
        <w:rPr>
          <w:rFonts w:ascii="Arial" w:hAnsi="Arial" w:cs="Arial"/>
          <w:sz w:val="22"/>
          <w:szCs w:val="22"/>
        </w:rPr>
        <w:t xml:space="preserve">Ms. Quigley will process your registration as soon as possible. </w:t>
      </w:r>
      <w:r w:rsidR="00633E5C" w:rsidRPr="00BE560A">
        <w:rPr>
          <w:rFonts w:ascii="Arial" w:hAnsi="Arial" w:cs="Arial"/>
          <w:sz w:val="22"/>
          <w:szCs w:val="22"/>
        </w:rPr>
        <w:t>Check SAM to make sure you have been registered</w:t>
      </w:r>
      <w:r w:rsidR="00FF7756" w:rsidRPr="00BE560A">
        <w:rPr>
          <w:rFonts w:ascii="Arial" w:hAnsi="Arial" w:cs="Arial"/>
          <w:sz w:val="22"/>
          <w:szCs w:val="22"/>
        </w:rPr>
        <w:t>.</w:t>
      </w:r>
    </w:p>
    <w:p w:rsidR="00EA4F37" w:rsidRDefault="00EA4F37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C23D1" w:rsidRDefault="00A9511D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E560A">
        <w:rPr>
          <w:rFonts w:ascii="Arial" w:hAnsi="Arial" w:cs="Arial"/>
          <w:sz w:val="22"/>
          <w:szCs w:val="22"/>
        </w:rPr>
        <w:t>6.</w:t>
      </w:r>
      <w:r w:rsidR="00697BC1" w:rsidRPr="00BE560A">
        <w:rPr>
          <w:rFonts w:ascii="Arial" w:hAnsi="Arial" w:cs="Arial"/>
          <w:sz w:val="22"/>
          <w:szCs w:val="22"/>
        </w:rPr>
        <w:t xml:space="preserve"> When you complete your </w:t>
      </w:r>
      <w:r w:rsidR="00FF7756" w:rsidRPr="00BE560A">
        <w:rPr>
          <w:rFonts w:ascii="Arial" w:hAnsi="Arial" w:cs="Arial"/>
          <w:sz w:val="22"/>
          <w:szCs w:val="22"/>
        </w:rPr>
        <w:t xml:space="preserve">CPE </w:t>
      </w:r>
      <w:r w:rsidR="00697BC1" w:rsidRPr="00BE560A">
        <w:rPr>
          <w:rFonts w:ascii="Arial" w:hAnsi="Arial" w:cs="Arial"/>
          <w:sz w:val="22"/>
          <w:szCs w:val="22"/>
        </w:rPr>
        <w:t xml:space="preserve">program, </w:t>
      </w:r>
      <w:r w:rsidR="00886C59" w:rsidRPr="00BE560A">
        <w:rPr>
          <w:rFonts w:ascii="Arial" w:hAnsi="Arial" w:cs="Arial"/>
          <w:sz w:val="22"/>
          <w:szCs w:val="22"/>
        </w:rPr>
        <w:t>request that your supervisor send a copy of your</w:t>
      </w:r>
      <w:r w:rsidRPr="00BE560A">
        <w:rPr>
          <w:rFonts w:ascii="Arial" w:hAnsi="Arial" w:cs="Arial"/>
          <w:sz w:val="22"/>
          <w:szCs w:val="22"/>
        </w:rPr>
        <w:t xml:space="preserve"> final self-evaluation</w:t>
      </w:r>
      <w:r w:rsidR="00633E5C" w:rsidRPr="00BE560A">
        <w:rPr>
          <w:rFonts w:ascii="Arial" w:hAnsi="Arial" w:cs="Arial"/>
          <w:sz w:val="22"/>
          <w:szCs w:val="22"/>
        </w:rPr>
        <w:t>,</w:t>
      </w:r>
      <w:r w:rsidRPr="00BE560A">
        <w:rPr>
          <w:rFonts w:ascii="Arial" w:hAnsi="Arial" w:cs="Arial"/>
          <w:sz w:val="22"/>
          <w:szCs w:val="22"/>
        </w:rPr>
        <w:t xml:space="preserve"> </w:t>
      </w:r>
      <w:r w:rsidR="00633E5C" w:rsidRPr="00BE560A">
        <w:rPr>
          <w:rFonts w:ascii="Arial" w:hAnsi="Arial" w:cs="Arial"/>
          <w:sz w:val="22"/>
          <w:szCs w:val="22"/>
        </w:rPr>
        <w:t xml:space="preserve">final </w:t>
      </w:r>
      <w:r w:rsidRPr="00BE560A">
        <w:rPr>
          <w:rFonts w:ascii="Arial" w:hAnsi="Arial" w:cs="Arial"/>
          <w:sz w:val="22"/>
          <w:szCs w:val="22"/>
        </w:rPr>
        <w:t>supervisor’s evaluation</w:t>
      </w:r>
      <w:r w:rsidR="00633E5C" w:rsidRPr="00BE560A">
        <w:rPr>
          <w:rFonts w:ascii="Arial" w:hAnsi="Arial" w:cs="Arial"/>
          <w:sz w:val="22"/>
          <w:szCs w:val="22"/>
        </w:rPr>
        <w:t>, and certificate/verification of satisfactory completion to to Prof. Eileen Shanley</w:t>
      </w:r>
      <w:r w:rsidR="00EA4F37" w:rsidRPr="00EA4F37">
        <w:rPr>
          <w:rFonts w:ascii="Arial" w:hAnsi="Arial" w:cs="Arial"/>
          <w:sz w:val="22"/>
          <w:szCs w:val="22"/>
        </w:rPr>
        <w:t>-</w:t>
      </w:r>
      <w:r w:rsidR="00633E5C" w:rsidRPr="00EA4F37">
        <w:rPr>
          <w:rFonts w:ascii="Arial" w:hAnsi="Arial" w:cs="Arial"/>
          <w:sz w:val="22"/>
          <w:szCs w:val="22"/>
        </w:rPr>
        <w:t>Roberts who</w:t>
      </w:r>
      <w:r w:rsidR="00A97F68" w:rsidRPr="00EA4F37">
        <w:rPr>
          <w:rFonts w:ascii="Arial" w:hAnsi="Arial" w:cs="Arial"/>
          <w:sz w:val="22"/>
          <w:szCs w:val="22"/>
        </w:rPr>
        <w:t>, after reviewing same,</w:t>
      </w:r>
      <w:r w:rsidR="00633E5C" w:rsidRPr="00EA4F37">
        <w:rPr>
          <w:rFonts w:ascii="Arial" w:hAnsi="Arial" w:cs="Arial"/>
          <w:sz w:val="22"/>
          <w:szCs w:val="22"/>
        </w:rPr>
        <w:t xml:space="preserve"> </w:t>
      </w:r>
      <w:r w:rsidR="00886C59" w:rsidRPr="00EA4F37">
        <w:rPr>
          <w:rFonts w:ascii="Arial" w:hAnsi="Arial" w:cs="Arial"/>
          <w:sz w:val="22"/>
          <w:szCs w:val="22"/>
        </w:rPr>
        <w:t xml:space="preserve">will </w:t>
      </w:r>
      <w:r w:rsidR="00A97F68" w:rsidRPr="00EA4F37">
        <w:rPr>
          <w:rFonts w:ascii="Arial" w:hAnsi="Arial" w:cs="Arial"/>
          <w:sz w:val="22"/>
          <w:szCs w:val="22"/>
        </w:rPr>
        <w:t xml:space="preserve">sign your CPE credit request form, </w:t>
      </w:r>
      <w:r w:rsidR="00886C59" w:rsidRPr="00EA4F37">
        <w:rPr>
          <w:rFonts w:ascii="Arial" w:hAnsi="Arial" w:cs="Arial"/>
          <w:sz w:val="22"/>
          <w:szCs w:val="22"/>
        </w:rPr>
        <w:t>authoriz</w:t>
      </w:r>
      <w:r w:rsidR="00A97F68" w:rsidRPr="00EA4F37">
        <w:rPr>
          <w:rFonts w:ascii="Arial" w:hAnsi="Arial" w:cs="Arial"/>
          <w:sz w:val="22"/>
          <w:szCs w:val="22"/>
        </w:rPr>
        <w:t>ing</w:t>
      </w:r>
      <w:r w:rsidR="00886C59" w:rsidRPr="00EA4F37">
        <w:rPr>
          <w:rFonts w:ascii="Arial" w:hAnsi="Arial" w:cs="Arial"/>
          <w:sz w:val="22"/>
          <w:szCs w:val="22"/>
        </w:rPr>
        <w:t xml:space="preserve"> </w:t>
      </w:r>
      <w:r w:rsidR="00886C59" w:rsidRPr="00BE560A">
        <w:rPr>
          <w:rFonts w:ascii="Arial" w:hAnsi="Arial" w:cs="Arial"/>
          <w:sz w:val="22"/>
          <w:szCs w:val="22"/>
        </w:rPr>
        <w:t>the</w:t>
      </w:r>
      <w:r w:rsidR="00633E5C" w:rsidRPr="00BE560A">
        <w:rPr>
          <w:rFonts w:ascii="Arial" w:hAnsi="Arial" w:cs="Arial"/>
          <w:sz w:val="22"/>
          <w:szCs w:val="22"/>
        </w:rPr>
        <w:t xml:space="preserve"> Registration Administrator </w:t>
      </w:r>
      <w:r w:rsidR="00886C59" w:rsidRPr="00BE560A">
        <w:rPr>
          <w:rFonts w:ascii="Arial" w:hAnsi="Arial" w:cs="Arial"/>
          <w:sz w:val="22"/>
          <w:szCs w:val="22"/>
        </w:rPr>
        <w:t>to</w:t>
      </w:r>
      <w:r w:rsidR="00FF7756" w:rsidRPr="00BE560A">
        <w:rPr>
          <w:rFonts w:ascii="Arial" w:hAnsi="Arial" w:cs="Arial"/>
          <w:sz w:val="22"/>
          <w:szCs w:val="22"/>
        </w:rPr>
        <w:t xml:space="preserve"> enter a</w:t>
      </w:r>
      <w:r w:rsidR="00633E5C" w:rsidRPr="00BE560A">
        <w:rPr>
          <w:rFonts w:ascii="Arial" w:hAnsi="Arial" w:cs="Arial"/>
          <w:sz w:val="22"/>
          <w:szCs w:val="22"/>
        </w:rPr>
        <w:t xml:space="preserve"> grade of “CR” (credit) in your academic record</w:t>
      </w:r>
      <w:r w:rsidR="00A97F68">
        <w:rPr>
          <w:rFonts w:ascii="Arial" w:hAnsi="Arial" w:cs="Arial"/>
          <w:sz w:val="22"/>
          <w:szCs w:val="22"/>
        </w:rPr>
        <w:t>.</w:t>
      </w:r>
      <w:r w:rsidR="00697BC1" w:rsidRPr="00BE560A">
        <w:rPr>
          <w:rFonts w:ascii="Arial" w:hAnsi="Arial" w:cs="Arial"/>
          <w:color w:val="000000"/>
          <w:sz w:val="22"/>
          <w:szCs w:val="22"/>
        </w:rPr>
        <w:t xml:space="preserve"> </w:t>
      </w:r>
      <w:r w:rsidR="005B2AE0" w:rsidRPr="00BE560A">
        <w:rPr>
          <w:rFonts w:ascii="Arial" w:hAnsi="Arial" w:cs="Arial"/>
          <w:color w:val="000000"/>
          <w:sz w:val="22"/>
          <w:szCs w:val="22"/>
        </w:rPr>
        <w:t xml:space="preserve">It is your responsibility to ensure </w:t>
      </w:r>
      <w:r w:rsidR="005B2AE0" w:rsidRPr="00EA4F37">
        <w:rPr>
          <w:rFonts w:ascii="Arial" w:hAnsi="Arial" w:cs="Arial"/>
          <w:sz w:val="22"/>
          <w:szCs w:val="22"/>
        </w:rPr>
        <w:t xml:space="preserve">that </w:t>
      </w:r>
      <w:r w:rsidR="00A97F68" w:rsidRPr="00EA4F37">
        <w:rPr>
          <w:rFonts w:ascii="Arial" w:hAnsi="Arial" w:cs="Arial"/>
          <w:sz w:val="22"/>
          <w:szCs w:val="22"/>
        </w:rPr>
        <w:t>all required</w:t>
      </w:r>
      <w:r w:rsidR="005B2AE0" w:rsidRPr="00EA4F37">
        <w:rPr>
          <w:rFonts w:ascii="Arial" w:hAnsi="Arial" w:cs="Arial"/>
          <w:sz w:val="22"/>
          <w:szCs w:val="22"/>
        </w:rPr>
        <w:t xml:space="preserve"> </w:t>
      </w:r>
      <w:r w:rsidR="005B2AE0" w:rsidRPr="00BE560A">
        <w:rPr>
          <w:rFonts w:ascii="Arial" w:hAnsi="Arial" w:cs="Arial"/>
          <w:color w:val="000000"/>
          <w:sz w:val="22"/>
          <w:szCs w:val="22"/>
        </w:rPr>
        <w:t>documents are provided to the seminary</w:t>
      </w:r>
      <w:r w:rsidR="006F1B3B" w:rsidRPr="00BE560A">
        <w:rPr>
          <w:rFonts w:ascii="Arial" w:hAnsi="Arial" w:cs="Arial"/>
          <w:color w:val="000000"/>
          <w:sz w:val="22"/>
          <w:szCs w:val="22"/>
        </w:rPr>
        <w:t xml:space="preserve"> in a timely manner (see dates below)</w:t>
      </w:r>
      <w:r w:rsidR="005B2AE0" w:rsidRPr="00BE560A">
        <w:rPr>
          <w:rFonts w:ascii="Arial" w:hAnsi="Arial" w:cs="Arial"/>
          <w:color w:val="000000"/>
          <w:sz w:val="22"/>
          <w:szCs w:val="22"/>
        </w:rPr>
        <w:t xml:space="preserve">. </w:t>
      </w:r>
      <w:r w:rsidR="00720688" w:rsidRPr="00BE560A">
        <w:rPr>
          <w:rFonts w:ascii="Arial" w:hAnsi="Arial" w:cs="Arial"/>
          <w:i/>
          <w:color w:val="000000"/>
          <w:sz w:val="22"/>
          <w:szCs w:val="22"/>
        </w:rPr>
        <w:t xml:space="preserve">No </w:t>
      </w:r>
      <w:r w:rsidR="00414D76" w:rsidRPr="00BE560A">
        <w:rPr>
          <w:rFonts w:ascii="Arial" w:hAnsi="Arial" w:cs="Arial"/>
          <w:i/>
          <w:color w:val="000000"/>
          <w:sz w:val="22"/>
          <w:szCs w:val="22"/>
        </w:rPr>
        <w:t xml:space="preserve">academic </w:t>
      </w:r>
      <w:r w:rsidR="00720688" w:rsidRPr="00BE560A">
        <w:rPr>
          <w:rFonts w:ascii="Arial" w:hAnsi="Arial" w:cs="Arial"/>
          <w:i/>
          <w:color w:val="000000"/>
          <w:sz w:val="22"/>
          <w:szCs w:val="22"/>
        </w:rPr>
        <w:t xml:space="preserve">credit will be granted without them. </w:t>
      </w:r>
      <w:r w:rsidR="00FF7756" w:rsidRPr="00BE560A">
        <w:rPr>
          <w:rFonts w:ascii="Arial" w:hAnsi="Arial" w:cs="Arial"/>
          <w:color w:val="000000"/>
          <w:sz w:val="22"/>
          <w:szCs w:val="22"/>
        </w:rPr>
        <w:t>You will be able to confirm that your grade has been entered by checking SAM.</w:t>
      </w:r>
    </w:p>
    <w:p w:rsidR="00EA4F37" w:rsidRDefault="00EA4F37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905F4" w:rsidRDefault="00114CF3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1905F4">
        <w:rPr>
          <w:rFonts w:ascii="Arial" w:hAnsi="Arial" w:cs="Arial"/>
          <w:i/>
          <w:color w:val="000000"/>
          <w:sz w:val="22"/>
          <w:szCs w:val="22"/>
        </w:rPr>
        <w:t>NOTE:</w:t>
      </w:r>
      <w:r w:rsidR="00EA4F37" w:rsidRPr="001905F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537FF">
        <w:rPr>
          <w:rFonts w:ascii="Arial" w:hAnsi="Arial" w:cs="Arial"/>
          <w:i/>
          <w:color w:val="000000"/>
          <w:sz w:val="22"/>
          <w:szCs w:val="22"/>
        </w:rPr>
        <w:t>If CPE</w:t>
      </w:r>
      <w:r w:rsidR="00CD1D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537FF">
        <w:rPr>
          <w:rFonts w:ascii="Arial" w:hAnsi="Arial" w:cs="Arial"/>
          <w:i/>
          <w:color w:val="000000"/>
          <w:sz w:val="22"/>
          <w:szCs w:val="22"/>
        </w:rPr>
        <w:t xml:space="preserve">is in progress in the </w:t>
      </w:r>
      <w:r w:rsidR="00CD1DB6">
        <w:rPr>
          <w:rFonts w:ascii="Arial" w:hAnsi="Arial" w:cs="Arial"/>
          <w:i/>
          <w:color w:val="000000"/>
          <w:sz w:val="22"/>
          <w:szCs w:val="22"/>
        </w:rPr>
        <w:t xml:space="preserve">spring </w:t>
      </w:r>
      <w:r w:rsidR="009537FF">
        <w:rPr>
          <w:rFonts w:ascii="Arial" w:hAnsi="Arial" w:cs="Arial"/>
          <w:i/>
          <w:color w:val="000000"/>
          <w:sz w:val="22"/>
          <w:szCs w:val="22"/>
        </w:rPr>
        <w:t xml:space="preserve">semester when a </w:t>
      </w:r>
      <w:proofErr w:type="spellStart"/>
      <w:r w:rsidRPr="001905F4">
        <w:rPr>
          <w:rFonts w:ascii="Arial" w:hAnsi="Arial" w:cs="Arial"/>
          <w:i/>
          <w:color w:val="000000"/>
          <w:sz w:val="22"/>
          <w:szCs w:val="22"/>
        </w:rPr>
        <w:t>middler</w:t>
      </w:r>
      <w:proofErr w:type="spellEnd"/>
      <w:r w:rsidRPr="001905F4">
        <w:rPr>
          <w:rFonts w:ascii="Arial" w:hAnsi="Arial" w:cs="Arial"/>
          <w:i/>
          <w:color w:val="000000"/>
          <w:sz w:val="22"/>
          <w:szCs w:val="22"/>
        </w:rPr>
        <w:t xml:space="preserve"> review is due</w:t>
      </w:r>
      <w:r w:rsidR="00CD1DB6">
        <w:rPr>
          <w:rFonts w:ascii="Arial" w:hAnsi="Arial" w:cs="Arial"/>
          <w:i/>
          <w:color w:val="000000"/>
          <w:sz w:val="22"/>
          <w:szCs w:val="22"/>
        </w:rPr>
        <w:t>, the student</w:t>
      </w:r>
      <w:r w:rsidRPr="001905F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D1DB6">
        <w:rPr>
          <w:rFonts w:ascii="Arial" w:hAnsi="Arial" w:cs="Arial"/>
          <w:i/>
          <w:color w:val="000000"/>
          <w:sz w:val="22"/>
          <w:szCs w:val="22"/>
        </w:rPr>
        <w:t>must also</w:t>
      </w:r>
      <w:r w:rsidRPr="001905F4">
        <w:rPr>
          <w:rFonts w:ascii="Arial" w:hAnsi="Arial" w:cs="Arial"/>
          <w:i/>
          <w:color w:val="000000"/>
          <w:sz w:val="22"/>
          <w:szCs w:val="22"/>
        </w:rPr>
        <w:t xml:space="preserve"> request an interim supervisor’s</w:t>
      </w:r>
      <w:r w:rsidR="001905F4" w:rsidRPr="001905F4">
        <w:rPr>
          <w:rFonts w:ascii="Arial" w:hAnsi="Arial" w:cs="Arial"/>
          <w:i/>
          <w:color w:val="000000"/>
          <w:sz w:val="22"/>
          <w:szCs w:val="22"/>
        </w:rPr>
        <w:t xml:space="preserve"> evaluation and provide same to their academic advisor no later than </w:t>
      </w:r>
      <w:r w:rsidR="009537FF">
        <w:rPr>
          <w:rFonts w:ascii="Arial" w:hAnsi="Arial" w:cs="Arial"/>
          <w:i/>
          <w:color w:val="000000"/>
          <w:sz w:val="22"/>
          <w:szCs w:val="22"/>
        </w:rPr>
        <w:t>February 15</w:t>
      </w:r>
      <w:r w:rsidR="00CD1DB6">
        <w:rPr>
          <w:rFonts w:ascii="Arial" w:hAnsi="Arial" w:cs="Arial"/>
          <w:i/>
          <w:color w:val="000000"/>
          <w:sz w:val="22"/>
          <w:szCs w:val="22"/>
        </w:rPr>
        <w:t>.</w:t>
      </w:r>
      <w:r w:rsidR="00CD1DB6" w:rsidRPr="00CD1DB6">
        <w:rPr>
          <w:rFonts w:ascii="Arial" w:hAnsi="Arial" w:cs="Arial"/>
          <w:i/>
          <w:color w:val="000000"/>
          <w:sz w:val="22"/>
          <w:szCs w:val="22"/>
          <w:vertAlign w:val="superscript"/>
        </w:rPr>
        <w:t>t</w:t>
      </w:r>
      <w:r w:rsidR="009537FF" w:rsidRPr="009537FF">
        <w:rPr>
          <w:rFonts w:ascii="Arial" w:hAnsi="Arial" w:cs="Arial"/>
          <w:i/>
          <w:color w:val="000000"/>
          <w:sz w:val="22"/>
          <w:szCs w:val="22"/>
          <w:vertAlign w:val="superscript"/>
        </w:rPr>
        <w:t>h</w:t>
      </w:r>
      <w:r w:rsidR="009537FF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1905F4" w:rsidRDefault="001905F4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F3F58" w:rsidRPr="00BE560A" w:rsidRDefault="009F3F58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BE560A">
        <w:rPr>
          <w:rFonts w:ascii="Arial" w:hAnsi="Arial" w:cs="Arial"/>
          <w:b/>
          <w:i/>
          <w:color w:val="000000"/>
          <w:sz w:val="22"/>
          <w:szCs w:val="22"/>
        </w:rPr>
        <w:t>Cost</w:t>
      </w:r>
    </w:p>
    <w:p w:rsidR="009F3F58" w:rsidRPr="00BE560A" w:rsidRDefault="009F3F58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9F3F58" w:rsidRPr="00BE560A" w:rsidRDefault="009F3F58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BE560A">
        <w:rPr>
          <w:rFonts w:ascii="Arial" w:hAnsi="Arial" w:cs="Arial"/>
          <w:color w:val="000000"/>
          <w:sz w:val="22"/>
          <w:szCs w:val="22"/>
        </w:rPr>
        <w:t xml:space="preserve">The cost for a unit of CPE varies and is determined by the CPE center. Generally speaking, the cost ranges from $400 to $700 per unit. </w:t>
      </w:r>
      <w:r w:rsidR="00FC4C60" w:rsidRPr="00BE560A">
        <w:rPr>
          <w:rFonts w:ascii="Arial" w:hAnsi="Arial" w:cs="Arial"/>
          <w:i/>
          <w:color w:val="000000"/>
          <w:sz w:val="22"/>
          <w:szCs w:val="22"/>
        </w:rPr>
        <w:t>Tuition paid to the seminary does not include CPE Center tuition or fees charged to the student.</w:t>
      </w:r>
      <w:r w:rsidR="00E32762" w:rsidRPr="00BE560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20688" w:rsidRPr="00BE560A">
        <w:rPr>
          <w:rFonts w:ascii="Arial" w:hAnsi="Arial" w:cs="Arial"/>
          <w:color w:val="000000"/>
          <w:sz w:val="22"/>
          <w:szCs w:val="22"/>
        </w:rPr>
        <w:t xml:space="preserve">It is the student’s responsibility to pay </w:t>
      </w:r>
      <w:r w:rsidR="00FC4C60" w:rsidRPr="00BE560A">
        <w:rPr>
          <w:rFonts w:ascii="Arial" w:hAnsi="Arial" w:cs="Arial"/>
          <w:color w:val="000000"/>
          <w:sz w:val="22"/>
          <w:szCs w:val="22"/>
        </w:rPr>
        <w:t xml:space="preserve">CPE </w:t>
      </w:r>
      <w:r w:rsidR="00720688" w:rsidRPr="00BE560A">
        <w:rPr>
          <w:rFonts w:ascii="Arial" w:hAnsi="Arial" w:cs="Arial"/>
          <w:color w:val="000000"/>
          <w:sz w:val="22"/>
          <w:szCs w:val="22"/>
        </w:rPr>
        <w:t>program</w:t>
      </w:r>
      <w:r w:rsidR="00FC4C60" w:rsidRPr="00BE560A">
        <w:rPr>
          <w:rFonts w:ascii="Arial" w:hAnsi="Arial" w:cs="Arial"/>
          <w:color w:val="000000"/>
          <w:sz w:val="22"/>
          <w:szCs w:val="22"/>
        </w:rPr>
        <w:t xml:space="preserve"> tuition </w:t>
      </w:r>
      <w:r w:rsidR="00E32762" w:rsidRPr="00BE560A">
        <w:rPr>
          <w:rFonts w:ascii="Arial" w:hAnsi="Arial" w:cs="Arial"/>
          <w:color w:val="000000"/>
          <w:sz w:val="22"/>
          <w:szCs w:val="22"/>
        </w:rPr>
        <w:t>and fees directly to that program</w:t>
      </w:r>
      <w:r w:rsidR="00720688" w:rsidRPr="00BE560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E560A">
        <w:rPr>
          <w:rFonts w:ascii="Arial" w:hAnsi="Arial" w:cs="Arial"/>
          <w:color w:val="000000"/>
          <w:sz w:val="22"/>
          <w:szCs w:val="22"/>
        </w:rPr>
        <w:t xml:space="preserve">Students who wish to take CPE for academic credit (3 cr.) will be billed by the seminary at the usual published tuition rate </w:t>
      </w:r>
      <w:r w:rsidR="00720688" w:rsidRPr="00BE560A">
        <w:rPr>
          <w:rFonts w:ascii="Arial" w:hAnsi="Arial" w:cs="Arial"/>
          <w:color w:val="000000"/>
          <w:sz w:val="22"/>
          <w:szCs w:val="22"/>
        </w:rPr>
        <w:t xml:space="preserve">for a three-credit course </w:t>
      </w:r>
      <w:r w:rsidRPr="00BE560A">
        <w:rPr>
          <w:rFonts w:ascii="Arial" w:hAnsi="Arial" w:cs="Arial"/>
          <w:color w:val="000000"/>
          <w:sz w:val="22"/>
          <w:szCs w:val="22"/>
        </w:rPr>
        <w:t>then in effect</w:t>
      </w:r>
      <w:r w:rsidR="00720688" w:rsidRPr="00BE560A">
        <w:rPr>
          <w:rFonts w:ascii="Arial" w:hAnsi="Arial" w:cs="Arial"/>
          <w:color w:val="000000"/>
          <w:sz w:val="22"/>
          <w:szCs w:val="22"/>
        </w:rPr>
        <w:t xml:space="preserve"> (</w:t>
      </w:r>
      <w:r w:rsidR="00AE2045" w:rsidRPr="00BE560A">
        <w:rPr>
          <w:rFonts w:ascii="Arial" w:hAnsi="Arial" w:cs="Arial"/>
          <w:color w:val="000000"/>
          <w:sz w:val="22"/>
          <w:szCs w:val="22"/>
        </w:rPr>
        <w:t>minus</w:t>
      </w:r>
      <w:r w:rsidR="00720688" w:rsidRPr="00BE560A">
        <w:rPr>
          <w:rFonts w:ascii="Arial" w:hAnsi="Arial" w:cs="Arial"/>
          <w:color w:val="000000"/>
          <w:sz w:val="22"/>
          <w:szCs w:val="22"/>
        </w:rPr>
        <w:t xml:space="preserve"> any applicable scholarship)</w:t>
      </w:r>
      <w:r w:rsidRPr="00BE560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14D76" w:rsidRPr="00BE560A" w:rsidRDefault="00414D76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414D76" w:rsidRPr="00BE560A" w:rsidRDefault="00E32762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E560A">
        <w:rPr>
          <w:rFonts w:ascii="Arial" w:hAnsi="Arial" w:cs="Arial"/>
          <w:color w:val="000000"/>
          <w:sz w:val="22"/>
          <w:szCs w:val="22"/>
        </w:rPr>
        <w:t>Upon successful completion of the CPE program, s</w:t>
      </w:r>
      <w:r w:rsidR="00414D76" w:rsidRPr="00BE560A">
        <w:rPr>
          <w:rFonts w:ascii="Arial" w:hAnsi="Arial" w:cs="Arial"/>
          <w:color w:val="000000"/>
          <w:sz w:val="22"/>
          <w:szCs w:val="22"/>
        </w:rPr>
        <w:t xml:space="preserve">tudents who have incurred </w:t>
      </w:r>
      <w:r w:rsidRPr="00BE560A">
        <w:rPr>
          <w:rFonts w:ascii="Arial" w:hAnsi="Arial" w:cs="Arial"/>
          <w:color w:val="000000"/>
          <w:sz w:val="22"/>
          <w:szCs w:val="22"/>
        </w:rPr>
        <w:t xml:space="preserve">actual </w:t>
      </w:r>
      <w:r w:rsidR="00414D76" w:rsidRPr="00BE560A">
        <w:rPr>
          <w:rFonts w:ascii="Arial" w:hAnsi="Arial" w:cs="Arial"/>
          <w:color w:val="000000"/>
          <w:sz w:val="22"/>
          <w:szCs w:val="22"/>
        </w:rPr>
        <w:t xml:space="preserve">out-of-pocket </w:t>
      </w:r>
      <w:r w:rsidR="00BE560A" w:rsidRPr="00BE560A">
        <w:rPr>
          <w:rFonts w:ascii="Arial" w:hAnsi="Arial" w:cs="Arial"/>
          <w:color w:val="000000"/>
          <w:sz w:val="22"/>
          <w:szCs w:val="22"/>
        </w:rPr>
        <w:t>costs for tuition and fees</w:t>
      </w:r>
      <w:r w:rsidR="00414D76" w:rsidRPr="00BE560A">
        <w:rPr>
          <w:rFonts w:ascii="Arial" w:hAnsi="Arial" w:cs="Arial"/>
          <w:color w:val="000000"/>
          <w:sz w:val="22"/>
          <w:szCs w:val="22"/>
        </w:rPr>
        <w:t xml:space="preserve"> paid to the CPE </w:t>
      </w:r>
      <w:r w:rsidR="00B61FF4" w:rsidRPr="00BE560A">
        <w:rPr>
          <w:rFonts w:ascii="Arial" w:hAnsi="Arial" w:cs="Arial"/>
          <w:color w:val="000000"/>
          <w:sz w:val="22"/>
          <w:szCs w:val="22"/>
        </w:rPr>
        <w:t>C</w:t>
      </w:r>
      <w:r w:rsidR="00414D76" w:rsidRPr="00BE560A">
        <w:rPr>
          <w:rFonts w:ascii="Arial" w:hAnsi="Arial" w:cs="Arial"/>
          <w:color w:val="000000"/>
          <w:sz w:val="22"/>
          <w:szCs w:val="22"/>
        </w:rPr>
        <w:t xml:space="preserve">enter may </w:t>
      </w:r>
      <w:r w:rsidRPr="00BE560A">
        <w:rPr>
          <w:rFonts w:ascii="Arial" w:hAnsi="Arial" w:cs="Arial"/>
          <w:color w:val="000000"/>
          <w:sz w:val="22"/>
          <w:szCs w:val="22"/>
        </w:rPr>
        <w:t>request reimbursement of those costs</w:t>
      </w:r>
      <w:r w:rsidR="00BE560A" w:rsidRPr="00BE560A">
        <w:rPr>
          <w:rFonts w:ascii="Arial" w:hAnsi="Arial" w:cs="Arial"/>
          <w:color w:val="000000"/>
          <w:sz w:val="22"/>
          <w:szCs w:val="22"/>
        </w:rPr>
        <w:t xml:space="preserve"> by the seminary</w:t>
      </w:r>
      <w:r w:rsidRPr="00BE560A">
        <w:rPr>
          <w:rFonts w:ascii="Arial" w:hAnsi="Arial" w:cs="Arial"/>
          <w:color w:val="000000"/>
          <w:sz w:val="22"/>
          <w:szCs w:val="22"/>
        </w:rPr>
        <w:t>.</w:t>
      </w:r>
      <w:r w:rsidR="00BE560A" w:rsidRPr="00BE560A">
        <w:rPr>
          <w:rFonts w:ascii="Arial" w:hAnsi="Arial" w:cs="Arial"/>
          <w:color w:val="000000"/>
          <w:sz w:val="22"/>
          <w:szCs w:val="22"/>
        </w:rPr>
        <w:t xml:space="preserve"> Such</w:t>
      </w:r>
      <w:r w:rsidRPr="00BE560A">
        <w:rPr>
          <w:rFonts w:ascii="Arial" w:hAnsi="Arial" w:cs="Arial"/>
          <w:color w:val="000000"/>
          <w:sz w:val="22"/>
          <w:szCs w:val="22"/>
        </w:rPr>
        <w:t xml:space="preserve"> CPE cost reimbursement requests must be made, in writing, to</w:t>
      </w:r>
      <w:r w:rsidR="00F30FB0" w:rsidRPr="00BE560A">
        <w:rPr>
          <w:rFonts w:ascii="Arial" w:hAnsi="Arial" w:cs="Arial"/>
          <w:color w:val="000000"/>
          <w:sz w:val="22"/>
          <w:szCs w:val="22"/>
        </w:rPr>
        <w:t xml:space="preserve"> Prof. Shanley</w:t>
      </w:r>
      <w:r w:rsidR="00B61FF4" w:rsidRPr="00BE560A">
        <w:rPr>
          <w:rFonts w:ascii="Arial" w:hAnsi="Arial" w:cs="Arial"/>
          <w:color w:val="000000"/>
          <w:sz w:val="22"/>
          <w:szCs w:val="22"/>
        </w:rPr>
        <w:t>-</w:t>
      </w:r>
      <w:r w:rsidR="00F30FB0" w:rsidRPr="00BE560A">
        <w:rPr>
          <w:rFonts w:ascii="Arial" w:hAnsi="Arial" w:cs="Arial"/>
          <w:color w:val="000000"/>
          <w:sz w:val="22"/>
          <w:szCs w:val="22"/>
        </w:rPr>
        <w:t>Roberts, together with a paid receipt</w:t>
      </w:r>
      <w:r w:rsidR="00B61FF4" w:rsidRPr="00BE560A">
        <w:rPr>
          <w:rFonts w:ascii="Arial" w:hAnsi="Arial" w:cs="Arial"/>
          <w:color w:val="000000"/>
          <w:sz w:val="22"/>
          <w:szCs w:val="22"/>
        </w:rPr>
        <w:t xml:space="preserve"> or other evidence of payment</w:t>
      </w:r>
      <w:r w:rsidR="00F30FB0" w:rsidRPr="00BE560A">
        <w:rPr>
          <w:rFonts w:ascii="Arial" w:hAnsi="Arial" w:cs="Arial"/>
          <w:color w:val="000000"/>
          <w:sz w:val="22"/>
          <w:szCs w:val="22"/>
        </w:rPr>
        <w:t>.</w:t>
      </w:r>
      <w:r w:rsidR="00BE560A" w:rsidRPr="00BE560A">
        <w:rPr>
          <w:rFonts w:ascii="Arial" w:hAnsi="Arial" w:cs="Arial"/>
          <w:color w:val="000000"/>
          <w:sz w:val="22"/>
          <w:szCs w:val="22"/>
        </w:rPr>
        <w:t xml:space="preserve"> CPE Program tuition/fee reimbursements will take the form of a credit applied to student’s seminary </w:t>
      </w:r>
      <w:r w:rsidR="00A97F68">
        <w:rPr>
          <w:rFonts w:ascii="Arial" w:hAnsi="Arial" w:cs="Arial"/>
          <w:color w:val="000000"/>
          <w:sz w:val="22"/>
          <w:szCs w:val="22"/>
        </w:rPr>
        <w:t xml:space="preserve">billing </w:t>
      </w:r>
      <w:r w:rsidR="00BE560A" w:rsidRPr="00BE560A">
        <w:rPr>
          <w:rFonts w:ascii="Arial" w:hAnsi="Arial" w:cs="Arial"/>
          <w:color w:val="000000"/>
          <w:sz w:val="22"/>
          <w:szCs w:val="22"/>
        </w:rPr>
        <w:t>account, to be applied to future tuition. In the event the student will be graduating</w:t>
      </w:r>
      <w:r w:rsidR="00A97F68">
        <w:rPr>
          <w:rFonts w:ascii="Arial" w:hAnsi="Arial" w:cs="Arial"/>
          <w:color w:val="000000"/>
          <w:sz w:val="22"/>
          <w:szCs w:val="22"/>
        </w:rPr>
        <w:t xml:space="preserve"> at the end of the semester or term when CPE is completed, the</w:t>
      </w:r>
      <w:r w:rsidR="00BE560A" w:rsidRPr="00BE560A">
        <w:rPr>
          <w:rFonts w:ascii="Arial" w:hAnsi="Arial" w:cs="Arial"/>
          <w:color w:val="000000"/>
          <w:sz w:val="22"/>
          <w:szCs w:val="22"/>
        </w:rPr>
        <w:t xml:space="preserve"> CPE cost reimbursement will be made by check payable to the student. The credit to the student’s account </w:t>
      </w:r>
      <w:r w:rsidR="00A97F68">
        <w:rPr>
          <w:rFonts w:ascii="Arial" w:hAnsi="Arial" w:cs="Arial"/>
          <w:color w:val="000000"/>
          <w:sz w:val="22"/>
          <w:szCs w:val="22"/>
        </w:rPr>
        <w:t xml:space="preserve">will be made </w:t>
      </w:r>
      <w:r w:rsidR="00BE560A" w:rsidRPr="00BE560A">
        <w:rPr>
          <w:rFonts w:ascii="Arial" w:hAnsi="Arial" w:cs="Arial"/>
          <w:color w:val="000000"/>
          <w:sz w:val="22"/>
          <w:szCs w:val="22"/>
        </w:rPr>
        <w:t xml:space="preserve">(or </w:t>
      </w:r>
      <w:r w:rsidR="00A97F6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E560A" w:rsidRPr="00BE560A">
        <w:rPr>
          <w:rFonts w:ascii="Arial" w:hAnsi="Arial" w:cs="Arial"/>
          <w:color w:val="000000"/>
          <w:sz w:val="22"/>
          <w:szCs w:val="22"/>
        </w:rPr>
        <w:t>reimbursement check will be issued) when the documents listed in paragraph 6 above have been received by the seminary.</w:t>
      </w:r>
    </w:p>
    <w:p w:rsidR="00720688" w:rsidRPr="00BE560A" w:rsidRDefault="00720688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720688" w:rsidRPr="00BE560A" w:rsidRDefault="00720688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BE560A">
        <w:rPr>
          <w:rFonts w:ascii="Arial" w:hAnsi="Arial" w:cs="Arial"/>
          <w:b/>
          <w:i/>
          <w:color w:val="000000"/>
          <w:sz w:val="22"/>
          <w:szCs w:val="22"/>
        </w:rPr>
        <w:t>Summary of Dates &amp; Deadlines</w:t>
      </w:r>
    </w:p>
    <w:p w:rsidR="00720688" w:rsidRPr="00BE560A" w:rsidRDefault="00720688" w:rsidP="005B2A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2070"/>
        <w:gridCol w:w="2155"/>
      </w:tblGrid>
      <w:tr w:rsidR="00720688" w:rsidRPr="00BE560A" w:rsidTr="00033621">
        <w:tc>
          <w:tcPr>
            <w:tcW w:w="3505" w:type="dxa"/>
          </w:tcPr>
          <w:p w:rsidR="00720688" w:rsidRPr="00BE560A" w:rsidRDefault="00720688" w:rsidP="005B2A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20688" w:rsidRPr="00BE560A" w:rsidRDefault="00720688" w:rsidP="007206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b/>
                <w:color w:val="000000"/>
                <w:sz w:val="22"/>
                <w:szCs w:val="22"/>
              </w:rPr>
              <w:t>Summer CPE</w:t>
            </w:r>
          </w:p>
        </w:tc>
        <w:tc>
          <w:tcPr>
            <w:tcW w:w="2070" w:type="dxa"/>
          </w:tcPr>
          <w:p w:rsidR="00720688" w:rsidRPr="00BE560A" w:rsidRDefault="00720688" w:rsidP="007206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b/>
                <w:color w:val="000000"/>
                <w:sz w:val="22"/>
                <w:szCs w:val="22"/>
              </w:rPr>
              <w:t>Fall CPE</w:t>
            </w:r>
          </w:p>
        </w:tc>
        <w:tc>
          <w:tcPr>
            <w:tcW w:w="2155" w:type="dxa"/>
          </w:tcPr>
          <w:p w:rsidR="00720688" w:rsidRPr="00BE560A" w:rsidRDefault="00720688" w:rsidP="007206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b/>
                <w:color w:val="000000"/>
                <w:sz w:val="22"/>
                <w:szCs w:val="22"/>
              </w:rPr>
              <w:t>Spring CPE</w:t>
            </w:r>
          </w:p>
        </w:tc>
      </w:tr>
      <w:tr w:rsidR="00720688" w:rsidRPr="00BE560A" w:rsidTr="00033621">
        <w:tc>
          <w:tcPr>
            <w:tcW w:w="3505" w:type="dxa"/>
          </w:tcPr>
          <w:p w:rsidR="00720688" w:rsidRPr="00BE560A" w:rsidRDefault="006F1B3B" w:rsidP="006F1B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Best to a</w:t>
            </w:r>
            <w:r w:rsidR="00720688" w:rsidRPr="00BE560A">
              <w:rPr>
                <w:rFonts w:ascii="Arial" w:hAnsi="Arial" w:cs="Arial"/>
                <w:b/>
                <w:color w:val="000000"/>
                <w:sz w:val="22"/>
                <w:szCs w:val="22"/>
              </w:rPr>
              <w:t>pply to CPE Center by</w:t>
            </w:r>
          </w:p>
        </w:tc>
        <w:tc>
          <w:tcPr>
            <w:tcW w:w="1620" w:type="dxa"/>
          </w:tcPr>
          <w:p w:rsidR="00720688" w:rsidRPr="00BE560A" w:rsidRDefault="006F1B3B" w:rsidP="006F1B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2070" w:type="dxa"/>
          </w:tcPr>
          <w:p w:rsidR="00720688" w:rsidRPr="00BE560A" w:rsidRDefault="00D45C5F" w:rsidP="006F1B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color w:val="000000"/>
                <w:sz w:val="22"/>
                <w:szCs w:val="22"/>
              </w:rPr>
              <w:t>1/30</w:t>
            </w:r>
          </w:p>
        </w:tc>
        <w:tc>
          <w:tcPr>
            <w:tcW w:w="2155" w:type="dxa"/>
          </w:tcPr>
          <w:p w:rsidR="00720688" w:rsidRPr="00BE560A" w:rsidRDefault="006F1B3B" w:rsidP="006F1B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color w:val="000000"/>
                <w:sz w:val="22"/>
                <w:szCs w:val="22"/>
              </w:rPr>
              <w:t>8/30</w:t>
            </w:r>
          </w:p>
        </w:tc>
      </w:tr>
      <w:tr w:rsidR="00720688" w:rsidRPr="00BE560A" w:rsidTr="00033621">
        <w:tc>
          <w:tcPr>
            <w:tcW w:w="3505" w:type="dxa"/>
          </w:tcPr>
          <w:p w:rsidR="00720688" w:rsidRPr="00BE560A" w:rsidRDefault="00720688" w:rsidP="005B2A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Request </w:t>
            </w:r>
            <w:r w:rsidR="00D45C5F" w:rsidRPr="00BE56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 Credit </w:t>
            </w:r>
            <w:r w:rsidRPr="00BE560A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 due by</w:t>
            </w:r>
          </w:p>
        </w:tc>
        <w:tc>
          <w:tcPr>
            <w:tcW w:w="1620" w:type="dxa"/>
          </w:tcPr>
          <w:p w:rsidR="00720688" w:rsidRPr="00BE560A" w:rsidRDefault="006F1B3B" w:rsidP="006F1B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color w:val="000000"/>
                <w:sz w:val="22"/>
                <w:szCs w:val="22"/>
              </w:rPr>
              <w:t>5/1</w:t>
            </w:r>
          </w:p>
        </w:tc>
        <w:tc>
          <w:tcPr>
            <w:tcW w:w="2070" w:type="dxa"/>
          </w:tcPr>
          <w:p w:rsidR="00720688" w:rsidRPr="00BE560A" w:rsidRDefault="006F1B3B" w:rsidP="00D45C5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color w:val="000000"/>
                <w:sz w:val="22"/>
                <w:szCs w:val="22"/>
              </w:rPr>
              <w:t>8/</w:t>
            </w:r>
            <w:r w:rsidR="00D45C5F" w:rsidRPr="00BE56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720688" w:rsidRPr="00BE560A" w:rsidRDefault="006F1B3B" w:rsidP="006F1B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color w:val="000000"/>
                <w:sz w:val="22"/>
                <w:szCs w:val="22"/>
              </w:rPr>
              <w:t>1/5</w:t>
            </w:r>
          </w:p>
        </w:tc>
      </w:tr>
      <w:tr w:rsidR="00720688" w:rsidRPr="00BE560A" w:rsidTr="00033621">
        <w:tc>
          <w:tcPr>
            <w:tcW w:w="3505" w:type="dxa"/>
          </w:tcPr>
          <w:p w:rsidR="00720688" w:rsidRPr="00BE560A" w:rsidRDefault="006F1B3B" w:rsidP="005B2A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Completion documents due by</w:t>
            </w:r>
          </w:p>
        </w:tc>
        <w:tc>
          <w:tcPr>
            <w:tcW w:w="1620" w:type="dxa"/>
          </w:tcPr>
          <w:p w:rsidR="00720688" w:rsidRPr="00BE560A" w:rsidRDefault="006F1B3B" w:rsidP="006F1B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color w:val="000000"/>
                <w:sz w:val="22"/>
                <w:szCs w:val="22"/>
              </w:rPr>
              <w:t>9/15</w:t>
            </w:r>
          </w:p>
        </w:tc>
        <w:tc>
          <w:tcPr>
            <w:tcW w:w="2070" w:type="dxa"/>
          </w:tcPr>
          <w:p w:rsidR="00720688" w:rsidRPr="00BE560A" w:rsidRDefault="006F1B3B" w:rsidP="006F1B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color w:val="000000"/>
                <w:sz w:val="22"/>
                <w:szCs w:val="22"/>
              </w:rPr>
              <w:t>1/15</w:t>
            </w:r>
          </w:p>
        </w:tc>
        <w:tc>
          <w:tcPr>
            <w:tcW w:w="2155" w:type="dxa"/>
          </w:tcPr>
          <w:p w:rsidR="00720688" w:rsidRPr="00BE560A" w:rsidRDefault="00227866" w:rsidP="006F1B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60A">
              <w:rPr>
                <w:rFonts w:ascii="Arial" w:hAnsi="Arial" w:cs="Arial"/>
                <w:color w:val="000000"/>
                <w:sz w:val="22"/>
                <w:szCs w:val="22"/>
              </w:rPr>
              <w:t>5/30</w:t>
            </w:r>
          </w:p>
        </w:tc>
      </w:tr>
      <w:tr w:rsidR="001905F4" w:rsidRPr="00BE560A" w:rsidTr="00065B0C">
        <w:tc>
          <w:tcPr>
            <w:tcW w:w="9350" w:type="dxa"/>
            <w:gridSpan w:val="4"/>
          </w:tcPr>
          <w:p w:rsidR="001905F4" w:rsidRPr="00CD1DB6" w:rsidRDefault="001905F4" w:rsidP="006F1B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D1DB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Interim CPE supervisor’s evaluation is due by 2/15 </w:t>
            </w:r>
            <w:r w:rsidR="00CD1DB6" w:rsidRPr="00CD1DB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if </w:t>
            </w:r>
            <w:r w:rsidR="00CD1DB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year-long </w:t>
            </w:r>
            <w:r w:rsidR="00CD1DB6" w:rsidRPr="00CD1DB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CPE is in progress </w:t>
            </w:r>
            <w:r w:rsidRPr="00CD1DB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in the spring when a </w:t>
            </w:r>
            <w:proofErr w:type="spellStart"/>
            <w:r w:rsidRPr="00CD1DB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middler</w:t>
            </w:r>
            <w:proofErr w:type="spellEnd"/>
            <w:r w:rsidRPr="00CD1DB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review is due</w:t>
            </w:r>
            <w:r w:rsidR="00CD1DB6" w:rsidRPr="00CD1DB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</w:tbl>
    <w:p w:rsidR="00720688" w:rsidRPr="00BE560A" w:rsidRDefault="00720688" w:rsidP="00A659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sectPr w:rsidR="00720688" w:rsidRPr="00BE560A" w:rsidSect="00A65913">
      <w:headerReference w:type="default" r:id="rId7"/>
      <w:pgSz w:w="12240" w:h="15840"/>
      <w:pgMar w:top="72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006" w:rsidRDefault="007E2006" w:rsidP="007E2006">
      <w:pPr>
        <w:spacing w:after="0" w:line="240" w:lineRule="auto"/>
      </w:pPr>
      <w:r>
        <w:separator/>
      </w:r>
    </w:p>
  </w:endnote>
  <w:endnote w:type="continuationSeparator" w:id="0">
    <w:p w:rsidR="007E2006" w:rsidRDefault="007E2006" w:rsidP="007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006" w:rsidRDefault="007E2006" w:rsidP="007E2006">
      <w:pPr>
        <w:spacing w:after="0" w:line="240" w:lineRule="auto"/>
      </w:pPr>
      <w:r>
        <w:separator/>
      </w:r>
    </w:p>
  </w:footnote>
  <w:footnote w:type="continuationSeparator" w:id="0">
    <w:p w:rsidR="007E2006" w:rsidRDefault="007E2006" w:rsidP="007E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06" w:rsidRPr="00A65913" w:rsidRDefault="008D082C">
    <w:pPr>
      <w:pStyle w:val="Header"/>
      <w:rPr>
        <w:sz w:val="16"/>
        <w:szCs w:val="16"/>
      </w:rPr>
    </w:pPr>
    <w:r>
      <w:rPr>
        <w:sz w:val="16"/>
        <w:szCs w:val="16"/>
      </w:rPr>
      <w:t>Final 8-22-18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106A"/>
    <w:multiLevelType w:val="hybridMultilevel"/>
    <w:tmpl w:val="EC8434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9161C"/>
    <w:multiLevelType w:val="hybridMultilevel"/>
    <w:tmpl w:val="B7C21E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C3"/>
    <w:rsid w:val="00030B7D"/>
    <w:rsid w:val="00033621"/>
    <w:rsid w:val="00114CF3"/>
    <w:rsid w:val="001905F4"/>
    <w:rsid w:val="001C23D1"/>
    <w:rsid w:val="001F5371"/>
    <w:rsid w:val="00227866"/>
    <w:rsid w:val="002A057D"/>
    <w:rsid w:val="003A5493"/>
    <w:rsid w:val="003F1181"/>
    <w:rsid w:val="00414D76"/>
    <w:rsid w:val="005224A4"/>
    <w:rsid w:val="005B2AE0"/>
    <w:rsid w:val="00602D10"/>
    <w:rsid w:val="006175BA"/>
    <w:rsid w:val="00633E5C"/>
    <w:rsid w:val="00642B16"/>
    <w:rsid w:val="00697214"/>
    <w:rsid w:val="00697BC1"/>
    <w:rsid w:val="006F1B3B"/>
    <w:rsid w:val="00720688"/>
    <w:rsid w:val="007E2006"/>
    <w:rsid w:val="00820863"/>
    <w:rsid w:val="00886C59"/>
    <w:rsid w:val="008D082C"/>
    <w:rsid w:val="008D25E6"/>
    <w:rsid w:val="008E4098"/>
    <w:rsid w:val="009537FF"/>
    <w:rsid w:val="00966A31"/>
    <w:rsid w:val="009F3F58"/>
    <w:rsid w:val="00A41BD4"/>
    <w:rsid w:val="00A65913"/>
    <w:rsid w:val="00A74498"/>
    <w:rsid w:val="00A80BA0"/>
    <w:rsid w:val="00A9511D"/>
    <w:rsid w:val="00A97F68"/>
    <w:rsid w:val="00AE2045"/>
    <w:rsid w:val="00B26070"/>
    <w:rsid w:val="00B61FF4"/>
    <w:rsid w:val="00B76B76"/>
    <w:rsid w:val="00BC4D0B"/>
    <w:rsid w:val="00BE560A"/>
    <w:rsid w:val="00BF30C2"/>
    <w:rsid w:val="00CD1DB6"/>
    <w:rsid w:val="00CD2493"/>
    <w:rsid w:val="00D45C5F"/>
    <w:rsid w:val="00E32762"/>
    <w:rsid w:val="00E3544F"/>
    <w:rsid w:val="00EA4F37"/>
    <w:rsid w:val="00ED2974"/>
    <w:rsid w:val="00EE30C3"/>
    <w:rsid w:val="00EE35B7"/>
    <w:rsid w:val="00EF1951"/>
    <w:rsid w:val="00F30FB0"/>
    <w:rsid w:val="00FC4C60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861A8B"/>
  <w15:chartTrackingRefBased/>
  <w15:docId w15:val="{21C6991B-3619-4529-86C8-BF92B978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E30C3"/>
    <w:rPr>
      <w:b/>
      <w:bCs/>
    </w:rPr>
  </w:style>
  <w:style w:type="character" w:styleId="Hyperlink">
    <w:name w:val="Hyperlink"/>
    <w:basedOn w:val="DefaultParagraphFont"/>
    <w:uiPriority w:val="99"/>
    <w:unhideWhenUsed/>
    <w:rsid w:val="00EE30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0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06"/>
  </w:style>
  <w:style w:type="paragraph" w:styleId="Footer">
    <w:name w:val="footer"/>
    <w:basedOn w:val="Normal"/>
    <w:link w:val="FooterChar"/>
    <w:uiPriority w:val="99"/>
    <w:unhideWhenUsed/>
    <w:rsid w:val="007E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06"/>
  </w:style>
  <w:style w:type="table" w:styleId="TableGrid">
    <w:name w:val="Table Grid"/>
    <w:basedOn w:val="TableNormal"/>
    <w:uiPriority w:val="39"/>
    <w:rsid w:val="0072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DeLisio</dc:creator>
  <cp:keywords/>
  <dc:description/>
  <cp:lastModifiedBy>Therese DeLisio</cp:lastModifiedBy>
  <cp:revision>3</cp:revision>
  <dcterms:created xsi:type="dcterms:W3CDTF">2018-08-22T14:41:00Z</dcterms:created>
  <dcterms:modified xsi:type="dcterms:W3CDTF">2018-08-22T15:53:00Z</dcterms:modified>
</cp:coreProperties>
</file>